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28" w:rsidRPr="00E033A2" w:rsidRDefault="007A2428" w:rsidP="00993B22">
      <w:pPr>
        <w:pStyle w:val="TKMAINTITLE"/>
        <w:rPr>
          <w:lang w:val="fr-FR"/>
        </w:rPr>
      </w:pPr>
      <w:r w:rsidRPr="00E033A2">
        <w:rPr>
          <w:lang w:val="fr-FR"/>
        </w:rPr>
        <w:t xml:space="preserve">56 - Planifier les activités d’accompagnement linguistique </w:t>
      </w:r>
      <w:r w:rsidR="00FA3166">
        <w:rPr>
          <w:lang w:val="fr-FR"/>
        </w:rPr>
        <w:br/>
      </w:r>
      <w:r w:rsidRPr="00E033A2">
        <w:rPr>
          <w:lang w:val="fr-FR"/>
        </w:rPr>
        <w:t>au niveau local</w:t>
      </w:r>
    </w:p>
    <w:p w:rsidR="007A2428" w:rsidRPr="00E033A2" w:rsidRDefault="007A2428" w:rsidP="00B80303">
      <w:pPr>
        <w:pStyle w:val="TKAIM"/>
        <w:rPr>
          <w:lang w:val="fr-FR"/>
        </w:rPr>
      </w:pPr>
      <w:r>
        <w:rPr>
          <w:lang w:val="fr-FR"/>
        </w:rPr>
        <w:t xml:space="preserve">Objectif </w:t>
      </w:r>
      <w:r w:rsidRPr="00E033A2">
        <w:rPr>
          <w:lang w:val="fr-FR"/>
        </w:rPr>
        <w:t>:</w:t>
      </w:r>
      <w:r w:rsidRPr="00E033A2">
        <w:rPr>
          <w:lang w:val="fr-FR"/>
        </w:rPr>
        <w:tab/>
      </w:r>
      <w:r>
        <w:rPr>
          <w:lang w:val="fr-FR"/>
        </w:rPr>
        <w:t xml:space="preserve">Donner des orientations pour l’organisation </w:t>
      </w:r>
      <w:r w:rsidRPr="00882D00">
        <w:rPr>
          <w:lang w:val="fr-FR"/>
        </w:rPr>
        <w:t>d’activités « dans le quartier ».</w:t>
      </w:r>
    </w:p>
    <w:p w:rsidR="007A2428" w:rsidRPr="00E033A2" w:rsidRDefault="007A2428" w:rsidP="00993B22">
      <w:pPr>
        <w:pStyle w:val="TKTEXTE"/>
        <w:rPr>
          <w:lang w:val="fr-FR"/>
        </w:rPr>
      </w:pPr>
      <w:r w:rsidRPr="00E033A2">
        <w:rPr>
          <w:u w:val="single"/>
          <w:lang w:val="fr-FR"/>
        </w:rPr>
        <w:t>N</w:t>
      </w:r>
      <w:r>
        <w:rPr>
          <w:u w:val="single"/>
          <w:lang w:val="fr-FR"/>
        </w:rPr>
        <w:t>.B.</w:t>
      </w:r>
      <w:r w:rsidRPr="001C287A">
        <w:rPr>
          <w:rFonts w:cs="Arial"/>
          <w:lang w:val="fr-FR"/>
        </w:rPr>
        <w:t> </w:t>
      </w:r>
      <w:r>
        <w:rPr>
          <w:lang w:val="fr-FR"/>
        </w:rPr>
        <w:t>: Avant toute chose, vérifiez que vos apprenants sont bien autorisés à sortir de leur lieu d’hébergement (ce n’est pas forcément le cas)</w:t>
      </w:r>
      <w:r w:rsidRPr="00E033A2">
        <w:rPr>
          <w:lang w:val="fr-FR"/>
        </w:rPr>
        <w:t>.</w:t>
      </w:r>
    </w:p>
    <w:p w:rsidR="007A2428" w:rsidRPr="00E033A2" w:rsidRDefault="007A2428" w:rsidP="008F2EBD">
      <w:pPr>
        <w:pStyle w:val="TKTITRE1"/>
        <w:rPr>
          <w:rFonts w:cs="Arial"/>
          <w:lang w:val="fr-FR"/>
        </w:rPr>
      </w:pPr>
      <w:r w:rsidRPr="00E033A2">
        <w:rPr>
          <w:lang w:val="fr-FR"/>
        </w:rPr>
        <w:t>1</w:t>
      </w:r>
      <w:r>
        <w:rPr>
          <w:lang w:val="fr-FR"/>
        </w:rPr>
        <w:t>. Choisir une destination</w:t>
      </w:r>
    </w:p>
    <w:p w:rsidR="007A2428" w:rsidRPr="00E033A2" w:rsidRDefault="007A2428" w:rsidP="00C220AF">
      <w:pPr>
        <w:pStyle w:val="TKTEXTE"/>
        <w:rPr>
          <w:lang w:val="fr-FR"/>
        </w:rPr>
      </w:pPr>
      <w:r>
        <w:rPr>
          <w:lang w:val="fr-FR"/>
        </w:rPr>
        <w:t xml:space="preserve">Faites une liste de lieux que l’on fréquente au quotidien, comme </w:t>
      </w:r>
      <w:r w:rsidRPr="00E033A2">
        <w:rPr>
          <w:lang w:val="fr-FR"/>
        </w:rPr>
        <w:t>: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2574"/>
        <w:gridCol w:w="2766"/>
        <w:gridCol w:w="2691"/>
        <w:gridCol w:w="2651"/>
      </w:tblGrid>
      <w:tr w:rsidR="007A2428" w:rsidRPr="00E033A2">
        <w:tc>
          <w:tcPr>
            <w:tcW w:w="2670" w:type="dxa"/>
            <w:vAlign w:val="center"/>
          </w:tcPr>
          <w:p w:rsidR="007A2428" w:rsidRPr="00E033A2" w:rsidRDefault="00755CB6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i1025" type="#_x0000_t75" style="width:84pt;height:84pt;visibility:visible">
                  <v:imagedata r:id="rId8" o:title=""/>
                </v:shape>
              </w:pict>
            </w:r>
          </w:p>
        </w:tc>
        <w:tc>
          <w:tcPr>
            <w:tcW w:w="2670" w:type="dxa"/>
            <w:vAlign w:val="center"/>
          </w:tcPr>
          <w:p w:rsidR="007A2428" w:rsidRPr="00E033A2" w:rsidRDefault="00755CB6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16" o:spid="_x0000_i1026" type="#_x0000_t75" style="width:127.5pt;height:84.75pt;visibility:visible">
                  <v:imagedata r:id="rId9" o:title=""/>
                </v:shape>
              </w:pict>
            </w:r>
          </w:p>
        </w:tc>
        <w:tc>
          <w:tcPr>
            <w:tcW w:w="2671" w:type="dxa"/>
            <w:vAlign w:val="center"/>
          </w:tcPr>
          <w:p w:rsidR="007A2428" w:rsidRPr="00E033A2" w:rsidRDefault="00755CB6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1" o:spid="_x0000_i1027" type="#_x0000_t75" style="width:123.75pt;height:83.25pt;visibility:visible">
                  <v:imagedata r:id="rId10" o:title=""/>
                </v:shape>
              </w:pict>
            </w:r>
          </w:p>
        </w:tc>
        <w:tc>
          <w:tcPr>
            <w:tcW w:w="2671" w:type="dxa"/>
            <w:vAlign w:val="center"/>
          </w:tcPr>
          <w:p w:rsidR="007A2428" w:rsidRPr="00E033A2" w:rsidRDefault="00042129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10" o:spid="_x0000_i1028" type="#_x0000_t75" style="width:114.75pt;height:84.75pt;visibility:visible">
                  <v:imagedata r:id="rId11" o:title=""/>
                </v:shape>
              </w:pict>
            </w:r>
          </w:p>
        </w:tc>
      </w:tr>
      <w:tr w:rsidR="007A2428" w:rsidRPr="00E033A2">
        <w:trPr>
          <w:trHeight w:val="397"/>
        </w:trPr>
        <w:tc>
          <w:tcPr>
            <w:tcW w:w="2670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Pr="00E033A2">
              <w:rPr>
                <w:lang w:val="fr-FR"/>
              </w:rPr>
              <w:t>pharmac</w:t>
            </w:r>
            <w:r>
              <w:rPr>
                <w:lang w:val="fr-FR"/>
              </w:rPr>
              <w:t>ie</w:t>
            </w:r>
          </w:p>
        </w:tc>
        <w:tc>
          <w:tcPr>
            <w:tcW w:w="2670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>le supermarché</w:t>
            </w:r>
          </w:p>
        </w:tc>
        <w:tc>
          <w:tcPr>
            <w:tcW w:w="2671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le </w:t>
            </w:r>
            <w:r w:rsidRPr="00E033A2">
              <w:rPr>
                <w:lang w:val="fr-FR"/>
              </w:rPr>
              <w:t>mar</w:t>
            </w:r>
            <w:r>
              <w:rPr>
                <w:lang w:val="fr-FR"/>
              </w:rPr>
              <w:t>ché</w:t>
            </w:r>
          </w:p>
        </w:tc>
        <w:tc>
          <w:tcPr>
            <w:tcW w:w="2671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le </w:t>
            </w:r>
            <w:r w:rsidRPr="00E033A2">
              <w:rPr>
                <w:lang w:val="fr-FR"/>
              </w:rPr>
              <w:t>par</w:t>
            </w:r>
            <w:r>
              <w:rPr>
                <w:lang w:val="fr-FR"/>
              </w:rPr>
              <w:t>c</w:t>
            </w:r>
          </w:p>
        </w:tc>
      </w:tr>
    </w:tbl>
    <w:p w:rsidR="007A2428" w:rsidRPr="00E033A2" w:rsidRDefault="007A2428" w:rsidP="00C220AF">
      <w:pPr>
        <w:pStyle w:val="TKTEXTE"/>
        <w:spacing w:before="240"/>
        <w:rPr>
          <w:lang w:val="fr-FR"/>
        </w:rPr>
      </w:pPr>
      <w:r>
        <w:rPr>
          <w:lang w:val="fr-FR"/>
        </w:rPr>
        <w:t>Renseignez-vous sur les événements gratuits prévus dans le quartier ou dans la ville en consultant internet et les journaux. Intéressez-vous également aux affiches et autres annonces dans la rue. Établissez une liste des différentes manifestations organisées, en précisant les lieux et horaires. Exe</w:t>
      </w:r>
      <w:r w:rsidRPr="00E033A2">
        <w:rPr>
          <w:lang w:val="fr-FR"/>
        </w:rPr>
        <w:t>mple</w:t>
      </w:r>
      <w:r>
        <w:rPr>
          <w:lang w:val="fr-FR"/>
        </w:rPr>
        <w:t xml:space="preserve">s </w:t>
      </w:r>
      <w:r w:rsidRPr="00E033A2">
        <w:rPr>
          <w:lang w:val="fr-FR"/>
        </w:rPr>
        <w:t>: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2691"/>
        <w:gridCol w:w="2736"/>
        <w:gridCol w:w="2691"/>
        <w:gridCol w:w="2564"/>
      </w:tblGrid>
      <w:tr w:rsidR="007A2428" w:rsidRPr="00E033A2">
        <w:tc>
          <w:tcPr>
            <w:tcW w:w="2670" w:type="dxa"/>
            <w:vAlign w:val="center"/>
          </w:tcPr>
          <w:p w:rsidR="007A2428" w:rsidRPr="00E033A2" w:rsidRDefault="00755CB6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13" o:spid="_x0000_i1029" type="#_x0000_t75" style="width:123.75pt;height:83.25pt;visibility:visible">
                  <v:imagedata r:id="rId12" o:title=""/>
                </v:shape>
              </w:pict>
            </w:r>
          </w:p>
        </w:tc>
        <w:tc>
          <w:tcPr>
            <w:tcW w:w="2670" w:type="dxa"/>
            <w:vAlign w:val="center"/>
          </w:tcPr>
          <w:p w:rsidR="007A2428" w:rsidRPr="00E033A2" w:rsidRDefault="00755CB6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noProof/>
                <w:lang w:val="fr-FR" w:eastAsia="fr-FR"/>
              </w:rPr>
              <w:pict>
                <v:shape id="Image 37" o:spid="_x0000_i1030" type="#_x0000_t75" style="width:126pt;height:84.75pt;visibility:visible">
                  <v:imagedata r:id="rId13" o:title=""/>
                </v:shape>
              </w:pict>
            </w:r>
          </w:p>
        </w:tc>
        <w:tc>
          <w:tcPr>
            <w:tcW w:w="2671" w:type="dxa"/>
            <w:vAlign w:val="center"/>
          </w:tcPr>
          <w:p w:rsidR="007A2428" w:rsidRPr="00E033A2" w:rsidRDefault="00755CB6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noProof/>
                <w:lang w:val="fr-FR" w:eastAsia="fr-FR"/>
              </w:rPr>
              <w:pict>
                <v:shape id="Image 34" o:spid="_x0000_i1031" type="#_x0000_t75" style="width:123.75pt;height:84.75pt;visibility:visible">
                  <v:imagedata r:id="rId14" o:title=""/>
                </v:shape>
              </w:pict>
            </w:r>
          </w:p>
        </w:tc>
        <w:tc>
          <w:tcPr>
            <w:tcW w:w="2671" w:type="dxa"/>
            <w:vAlign w:val="center"/>
          </w:tcPr>
          <w:p w:rsidR="007A2428" w:rsidRPr="00E033A2" w:rsidRDefault="00042129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4" o:spid="_x0000_i1032" type="#_x0000_t75" style="width:113.25pt;height:84.75pt;visibility:visible">
                  <v:imagedata r:id="rId15" o:title=""/>
                </v:shape>
              </w:pict>
            </w:r>
          </w:p>
        </w:tc>
      </w:tr>
      <w:tr w:rsidR="007A2428" w:rsidRPr="00E033A2">
        <w:trPr>
          <w:trHeight w:val="397"/>
        </w:trPr>
        <w:tc>
          <w:tcPr>
            <w:tcW w:w="2670" w:type="dxa"/>
            <w:vAlign w:val="center"/>
          </w:tcPr>
          <w:p w:rsidR="007A2428" w:rsidRPr="00E033A2" w:rsidRDefault="007A2428" w:rsidP="000774DA">
            <w:pPr>
              <w:pStyle w:val="TKTextetableau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Événements </w:t>
            </w:r>
            <w:r w:rsidRPr="00E033A2">
              <w:rPr>
                <w:lang w:val="fr-FR"/>
              </w:rPr>
              <w:t>sport</w:t>
            </w:r>
            <w:r>
              <w:rPr>
                <w:lang w:val="fr-FR"/>
              </w:rPr>
              <w:t>ifs</w:t>
            </w:r>
          </w:p>
        </w:tc>
        <w:tc>
          <w:tcPr>
            <w:tcW w:w="2670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Foires </w:t>
            </w:r>
          </w:p>
        </w:tc>
        <w:tc>
          <w:tcPr>
            <w:tcW w:w="2671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>Ateliers d’artisanat</w:t>
            </w:r>
          </w:p>
        </w:tc>
        <w:tc>
          <w:tcPr>
            <w:tcW w:w="2671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Concerts </w:t>
            </w:r>
          </w:p>
        </w:tc>
      </w:tr>
    </w:tbl>
    <w:p w:rsidR="007A2428" w:rsidRPr="00E033A2" w:rsidRDefault="007A2428" w:rsidP="008F2EBD">
      <w:pPr>
        <w:pStyle w:val="TKTITRE1"/>
        <w:rPr>
          <w:rFonts w:cs="Arial"/>
          <w:lang w:val="fr-FR"/>
        </w:rPr>
      </w:pPr>
      <w:r>
        <w:rPr>
          <w:lang w:val="fr-FR"/>
        </w:rPr>
        <w:t>2. Organiser la sortie</w:t>
      </w:r>
    </w:p>
    <w:p w:rsidR="007A2428" w:rsidRPr="00E033A2" w:rsidRDefault="007A2428" w:rsidP="008F2EBD">
      <w:pPr>
        <w:pStyle w:val="TKTEXTE"/>
        <w:rPr>
          <w:lang w:val="fr-FR"/>
        </w:rPr>
      </w:pPr>
      <w:r>
        <w:rPr>
          <w:lang w:val="fr-FR"/>
        </w:rPr>
        <w:t xml:space="preserve">Discutez des questions suivantes avec les réfugiés de votre groupe </w:t>
      </w:r>
      <w:r w:rsidRPr="00E033A2">
        <w:rPr>
          <w:lang w:val="fr-FR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647"/>
        <w:gridCol w:w="3522"/>
        <w:gridCol w:w="3513"/>
      </w:tblGrid>
      <w:tr w:rsidR="007A2428" w:rsidRPr="00E033A2">
        <w:tc>
          <w:tcPr>
            <w:tcW w:w="3647" w:type="dxa"/>
            <w:vAlign w:val="center"/>
          </w:tcPr>
          <w:p w:rsidR="007A2428" w:rsidRPr="00E033A2" w:rsidRDefault="00042129" w:rsidP="006F7F22">
            <w:pPr>
              <w:pStyle w:val="TKTextetableau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22" o:spid="_x0000_i1033" type="#_x0000_t75" style="width:145.5pt;height:98.25pt;visibility:visible">
                  <v:imagedata r:id="rId16" o:title=""/>
                </v:shape>
              </w:pict>
            </w:r>
          </w:p>
        </w:tc>
        <w:tc>
          <w:tcPr>
            <w:tcW w:w="3522" w:type="dxa"/>
            <w:vAlign w:val="center"/>
          </w:tcPr>
          <w:p w:rsidR="007A2428" w:rsidRPr="00E033A2" w:rsidRDefault="00042129" w:rsidP="006F7F22">
            <w:pPr>
              <w:pStyle w:val="TKTextetableau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25" o:spid="_x0000_i1034" type="#_x0000_t75" style="width:99pt;height:99pt;visibility:visible">
                  <v:imagedata r:id="rId17" o:title=""/>
                </v:shape>
              </w:pict>
            </w:r>
          </w:p>
        </w:tc>
        <w:tc>
          <w:tcPr>
            <w:tcW w:w="3513" w:type="dxa"/>
            <w:vAlign w:val="center"/>
          </w:tcPr>
          <w:p w:rsidR="007A2428" w:rsidRPr="00E033A2" w:rsidRDefault="00042129" w:rsidP="006F7F22">
            <w:pPr>
              <w:pStyle w:val="TKTextetableau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11" o:spid="_x0000_i1035" type="#_x0000_t75" style="width:99pt;height:99pt;visibility:visible">
                  <v:imagedata r:id="rId18" o:title=""/>
                </v:shape>
              </w:pict>
            </w:r>
          </w:p>
        </w:tc>
      </w:tr>
      <w:tr w:rsidR="007A2428" w:rsidRPr="00E033A2">
        <w:trPr>
          <w:trHeight w:val="397"/>
        </w:trPr>
        <w:tc>
          <w:tcPr>
            <w:tcW w:w="3647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 xml:space="preserve">Où souhaiteriez-vous aller </w:t>
            </w:r>
            <w:r w:rsidRPr="00E033A2">
              <w:rPr>
                <w:lang w:val="fr-FR"/>
              </w:rPr>
              <w:t>?</w:t>
            </w:r>
          </w:p>
        </w:tc>
        <w:tc>
          <w:tcPr>
            <w:tcW w:w="3522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 xml:space="preserve">Où se retrouve-t-on </w:t>
            </w:r>
            <w:r w:rsidRPr="00E033A2">
              <w:rPr>
                <w:lang w:val="fr-FR"/>
              </w:rPr>
              <w:t>?</w:t>
            </w:r>
          </w:p>
        </w:tc>
        <w:tc>
          <w:tcPr>
            <w:tcW w:w="3513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FR"/>
              </w:rPr>
              <w:t xml:space="preserve">À quelle heure </w:t>
            </w:r>
            <w:r w:rsidRPr="00E033A2">
              <w:rPr>
                <w:lang w:val="fr-FR"/>
              </w:rPr>
              <w:t>?</w:t>
            </w:r>
          </w:p>
        </w:tc>
      </w:tr>
    </w:tbl>
    <w:p w:rsidR="007A2428" w:rsidRPr="00E033A2" w:rsidRDefault="007A2428" w:rsidP="00FA3166">
      <w:pPr>
        <w:pStyle w:val="TKTITRE3"/>
        <w:rPr>
          <w:noProof w:val="0"/>
          <w:lang w:val="fr-FR"/>
        </w:rPr>
      </w:pPr>
      <w:r w:rsidRPr="00042129">
        <w:rPr>
          <w:rFonts w:cs="Arial"/>
          <w:lang w:val="fr-FR"/>
        </w:rPr>
        <w:br w:type="page"/>
      </w:r>
      <w:r>
        <w:rPr>
          <w:noProof w:val="0"/>
          <w:lang w:val="fr-FR"/>
        </w:rPr>
        <w:lastRenderedPageBreak/>
        <w:t xml:space="preserve">Comment y va-t-on </w:t>
      </w:r>
      <w:r w:rsidRPr="00E033A2">
        <w:rPr>
          <w:noProof w:val="0"/>
          <w:lang w:val="fr-FR"/>
        </w:rPr>
        <w:t>?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2835"/>
        <w:gridCol w:w="2796"/>
        <w:gridCol w:w="2640"/>
        <w:gridCol w:w="2411"/>
      </w:tblGrid>
      <w:tr w:rsidR="007A2428" w:rsidRPr="00E033A2">
        <w:tc>
          <w:tcPr>
            <w:tcW w:w="2835" w:type="dxa"/>
            <w:vAlign w:val="center"/>
          </w:tcPr>
          <w:p w:rsidR="007A2428" w:rsidRPr="00E033A2" w:rsidRDefault="00042129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7" o:spid="_x0000_i1036" type="#_x0000_t75" style="width:129.75pt;height:84.75pt;visibility:visible">
                  <v:imagedata r:id="rId19" o:title=""/>
                </v:shape>
              </w:pict>
            </w:r>
          </w:p>
        </w:tc>
        <w:tc>
          <w:tcPr>
            <w:tcW w:w="2796" w:type="dxa"/>
            <w:vAlign w:val="center"/>
          </w:tcPr>
          <w:p w:rsidR="007A2428" w:rsidRPr="00E033A2" w:rsidRDefault="00042129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31" o:spid="_x0000_i1037" type="#_x0000_t75" style="width:126pt;height:84.75pt;visibility:visible">
                  <v:imagedata r:id="rId20" o:title=""/>
                </v:shape>
              </w:pict>
            </w:r>
          </w:p>
        </w:tc>
        <w:tc>
          <w:tcPr>
            <w:tcW w:w="2640" w:type="dxa"/>
            <w:vAlign w:val="center"/>
          </w:tcPr>
          <w:p w:rsidR="007A2428" w:rsidRPr="00E033A2" w:rsidRDefault="00042129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pict>
                <v:shape id="Image 28" o:spid="_x0000_i1038" type="#_x0000_t75" style="width:110.25pt;height:84.75pt;visibility:visible">
                  <v:imagedata r:id="rId21" o:title=""/>
                </v:shape>
              </w:pict>
            </w:r>
          </w:p>
        </w:tc>
        <w:tc>
          <w:tcPr>
            <w:tcW w:w="2411" w:type="dxa"/>
            <w:vMerge w:val="restart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b/>
                <w:bCs/>
                <w:sz w:val="130"/>
                <w:szCs w:val="130"/>
                <w:lang w:val="fr-FR"/>
              </w:rPr>
            </w:pPr>
            <w:r w:rsidRPr="00E033A2">
              <w:rPr>
                <w:b/>
                <w:bCs/>
                <w:sz w:val="130"/>
                <w:szCs w:val="130"/>
                <w:lang w:val="fr-FR"/>
              </w:rPr>
              <w:t>?</w:t>
            </w:r>
          </w:p>
        </w:tc>
      </w:tr>
      <w:tr w:rsidR="007A2428" w:rsidRPr="00E033A2">
        <w:trPr>
          <w:trHeight w:val="397"/>
        </w:trPr>
        <w:tc>
          <w:tcPr>
            <w:tcW w:w="2835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>à pied</w:t>
            </w:r>
          </w:p>
        </w:tc>
        <w:tc>
          <w:tcPr>
            <w:tcW w:w="2796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lang w:val="fr-FR"/>
              </w:rPr>
            </w:pPr>
            <w:r>
              <w:rPr>
                <w:lang w:val="fr-FR"/>
              </w:rPr>
              <w:t>en</w:t>
            </w:r>
            <w:r w:rsidRPr="00E033A2">
              <w:rPr>
                <w:lang w:val="fr-FR"/>
              </w:rPr>
              <w:t xml:space="preserve"> bus, t</w:t>
            </w:r>
            <w:r>
              <w:rPr>
                <w:lang w:val="fr-FR"/>
              </w:rPr>
              <w:t>ram, mé</w:t>
            </w:r>
            <w:r w:rsidRPr="00E033A2">
              <w:rPr>
                <w:lang w:val="fr-FR"/>
              </w:rPr>
              <w:t>tro</w:t>
            </w:r>
          </w:p>
        </w:tc>
        <w:tc>
          <w:tcPr>
            <w:tcW w:w="2640" w:type="dxa"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à vélo                                    </w:t>
            </w:r>
          </w:p>
        </w:tc>
        <w:tc>
          <w:tcPr>
            <w:tcW w:w="2411" w:type="dxa"/>
            <w:vMerge/>
            <w:vAlign w:val="center"/>
          </w:tcPr>
          <w:p w:rsidR="007A2428" w:rsidRPr="00E033A2" w:rsidRDefault="007A2428" w:rsidP="006F7F22">
            <w:pPr>
              <w:pStyle w:val="TKTextetableau"/>
              <w:jc w:val="center"/>
              <w:rPr>
                <w:rFonts w:cs="Arial"/>
                <w:lang w:val="fr-FR"/>
              </w:rPr>
            </w:pPr>
          </w:p>
        </w:tc>
      </w:tr>
    </w:tbl>
    <w:p w:rsidR="007A2428" w:rsidRPr="00E033A2" w:rsidRDefault="007A2428" w:rsidP="003753E6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 xml:space="preserve">Phrases utiles pour planifier une sortie </w:t>
      </w:r>
      <w:r w:rsidRPr="00E033A2">
        <w:rPr>
          <w:noProof w:val="0"/>
          <w:lang w:val="fr-FR"/>
        </w:rPr>
        <w:t>:</w:t>
      </w:r>
    </w:p>
    <w:p w:rsidR="007A2428" w:rsidRPr="000774DA" w:rsidRDefault="007A2428" w:rsidP="00694FE7">
      <w:pPr>
        <w:pStyle w:val="TKBulletLevel1"/>
        <w:rPr>
          <w:i/>
          <w:iCs/>
          <w:lang w:val="fr-FR"/>
        </w:rPr>
      </w:pPr>
      <w:r w:rsidRPr="000774DA">
        <w:rPr>
          <w:i/>
          <w:iCs/>
          <w:lang w:val="fr-FR"/>
        </w:rPr>
        <w:t>Et si on allait... Pourrions-nous aller…?</w:t>
      </w:r>
    </w:p>
    <w:p w:rsidR="007A2428" w:rsidRPr="000774DA" w:rsidRDefault="007A2428" w:rsidP="00694FE7">
      <w:pPr>
        <w:pStyle w:val="TKBulletLevel1"/>
        <w:rPr>
          <w:i/>
          <w:iCs/>
          <w:lang w:val="fr-FR"/>
        </w:rPr>
      </w:pPr>
      <w:r w:rsidRPr="000774DA">
        <w:rPr>
          <w:i/>
          <w:iCs/>
          <w:lang w:val="fr-FR"/>
        </w:rPr>
        <w:t>Bonne idée! / Oui, allons-y !</w:t>
      </w:r>
    </w:p>
    <w:p w:rsidR="007A2428" w:rsidRPr="000774DA" w:rsidRDefault="007A2428" w:rsidP="00694FE7">
      <w:pPr>
        <w:pStyle w:val="TKBulletLevel1"/>
        <w:rPr>
          <w:i/>
          <w:iCs/>
          <w:lang w:val="fr-FR"/>
        </w:rPr>
      </w:pPr>
      <w:r w:rsidRPr="000774DA">
        <w:rPr>
          <w:i/>
          <w:iCs/>
          <w:lang w:val="fr-FR"/>
        </w:rPr>
        <w:t>Allons-y à pied/en bus/... Est-ce qu’on y va à pied…?</w:t>
      </w:r>
    </w:p>
    <w:p w:rsidR="007A2428" w:rsidRPr="000774DA" w:rsidRDefault="007A2428" w:rsidP="00694FE7">
      <w:pPr>
        <w:pStyle w:val="TKBulletLevel1"/>
        <w:rPr>
          <w:i/>
          <w:iCs/>
          <w:lang w:val="fr-FR"/>
        </w:rPr>
      </w:pPr>
      <w:r w:rsidRPr="000774DA">
        <w:rPr>
          <w:i/>
          <w:iCs/>
          <w:lang w:val="fr-FR"/>
        </w:rPr>
        <w:t>Où est-ce qu’on se retrouve ? À quelle heure ?</w:t>
      </w:r>
    </w:p>
    <w:p w:rsidR="007A2428" w:rsidRPr="000774DA" w:rsidRDefault="007A2428" w:rsidP="00694FE7">
      <w:pPr>
        <w:pStyle w:val="TKBulletLevel1"/>
        <w:rPr>
          <w:i/>
          <w:iCs/>
          <w:lang w:val="fr-FR"/>
        </w:rPr>
      </w:pPr>
      <w:r w:rsidRPr="000774DA">
        <w:rPr>
          <w:i/>
          <w:iCs/>
          <w:lang w:val="fr-FR"/>
        </w:rPr>
        <w:t>Je prendrai mon téléphone/une bouteille d’eau/une carte/un parapluie...</w:t>
      </w:r>
    </w:p>
    <w:p w:rsidR="007A2428" w:rsidRPr="00E033A2" w:rsidRDefault="007A2428" w:rsidP="00694FE7">
      <w:pPr>
        <w:pStyle w:val="TKTITRE1"/>
        <w:rPr>
          <w:lang w:val="fr-FR"/>
        </w:rPr>
      </w:pPr>
      <w:r w:rsidRPr="00E033A2">
        <w:rPr>
          <w:lang w:val="fr-FR"/>
        </w:rPr>
        <w:t xml:space="preserve">3. </w:t>
      </w:r>
      <w:r>
        <w:rPr>
          <w:lang w:val="fr-FR"/>
        </w:rPr>
        <w:t>Se préparer</w:t>
      </w:r>
      <w:r w:rsidRPr="00E033A2">
        <w:rPr>
          <w:lang w:val="fr-FR"/>
        </w:rPr>
        <w:t xml:space="preserve"> </w:t>
      </w:r>
      <w:r>
        <w:rPr>
          <w:lang w:val="fr-FR"/>
        </w:rPr>
        <w:t>– enseigner le vocabulaire et les expressions à connaître (voir la partie « Scénarios pour l’accompagnement linguistique</w:t>
      </w:r>
      <w:r>
        <w:rPr>
          <w:rFonts w:cs="Arial"/>
          <w:lang w:val="fr-FR"/>
        </w:rPr>
        <w:t> </w:t>
      </w:r>
      <w:r>
        <w:rPr>
          <w:lang w:val="fr-FR"/>
        </w:rPr>
        <w:t>»</w:t>
      </w:r>
      <w:r w:rsidRPr="00E033A2">
        <w:rPr>
          <w:lang w:val="fr-FR"/>
        </w:rPr>
        <w:t>)</w:t>
      </w:r>
    </w:p>
    <w:p w:rsidR="007A2428" w:rsidRPr="00E033A2" w:rsidRDefault="007A2428" w:rsidP="003753E6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Exe</w:t>
      </w:r>
      <w:r w:rsidRPr="00E033A2">
        <w:rPr>
          <w:noProof w:val="0"/>
          <w:lang w:val="fr-FR"/>
        </w:rPr>
        <w:t>mple</w:t>
      </w:r>
      <w:r>
        <w:rPr>
          <w:noProof w:val="0"/>
          <w:lang w:val="fr-FR"/>
        </w:rPr>
        <w:t xml:space="preserve"> :</w:t>
      </w:r>
      <w:r w:rsidRPr="00E033A2">
        <w:rPr>
          <w:noProof w:val="0"/>
          <w:lang w:val="fr-FR"/>
        </w:rPr>
        <w:t xml:space="preserve"> phrases </w:t>
      </w:r>
      <w:r>
        <w:rPr>
          <w:noProof w:val="0"/>
          <w:lang w:val="fr-FR"/>
        </w:rPr>
        <w:t>utiles pour une sortie au marché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 xml:space="preserve">Comment ça s’appelle, ça 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Vous pouvez me mettre 500g de</w:t>
      </w:r>
      <w:r w:rsidRPr="00E033A2">
        <w:rPr>
          <w:i/>
          <w:iCs/>
          <w:lang w:val="fr-FR"/>
        </w:rPr>
        <w:t>…</w:t>
      </w:r>
      <w:r>
        <w:rPr>
          <w:i/>
          <w:iCs/>
          <w:lang w:val="fr-FR"/>
        </w:rPr>
        <w:t xml:space="preserve"> 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 xml:space="preserve">Combien ça coûte 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Auriez-vous</w:t>
      </w:r>
      <w:r w:rsidRPr="00E033A2">
        <w:rPr>
          <w:i/>
          <w:iCs/>
          <w:lang w:val="fr-FR"/>
        </w:rPr>
        <w:t xml:space="preserve">... / </w:t>
      </w:r>
      <w:r>
        <w:rPr>
          <w:i/>
          <w:iCs/>
          <w:lang w:val="fr-FR"/>
        </w:rPr>
        <w:t>Où est-ce que je peux trouver</w:t>
      </w:r>
      <w:r w:rsidRPr="00E033A2">
        <w:rPr>
          <w:i/>
          <w:iCs/>
          <w:lang w:val="fr-FR"/>
        </w:rPr>
        <w:t>...</w:t>
      </w:r>
      <w:r>
        <w:rPr>
          <w:i/>
          <w:iCs/>
          <w:lang w:val="fr-FR"/>
        </w:rPr>
        <w:t> ?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Je peux prendre une photo 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Oui, s’il vous plaît / Non merci.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Les prix en général (1 e</w:t>
      </w:r>
      <w:r w:rsidRPr="00E033A2">
        <w:rPr>
          <w:i/>
          <w:iCs/>
          <w:lang w:val="fr-FR"/>
        </w:rPr>
        <w:t xml:space="preserve">uro </w:t>
      </w:r>
      <w:r>
        <w:rPr>
          <w:i/>
          <w:iCs/>
          <w:lang w:val="fr-FR"/>
        </w:rPr>
        <w:t xml:space="preserve">et </w:t>
      </w:r>
      <w:r w:rsidRPr="00E033A2">
        <w:rPr>
          <w:i/>
          <w:iCs/>
          <w:lang w:val="fr-FR"/>
        </w:rPr>
        <w:t>10</w:t>
      </w:r>
      <w:r>
        <w:rPr>
          <w:i/>
          <w:iCs/>
          <w:lang w:val="fr-FR"/>
        </w:rPr>
        <w:t xml:space="preserve"> centimes, par exemple</w:t>
      </w:r>
      <w:r w:rsidRPr="00E033A2">
        <w:rPr>
          <w:i/>
          <w:iCs/>
          <w:lang w:val="fr-FR"/>
        </w:rPr>
        <w:t>).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Les noms des fruits et des légumes</w:t>
      </w:r>
      <w:r w:rsidRPr="00E033A2">
        <w:rPr>
          <w:i/>
          <w:iCs/>
          <w:lang w:val="fr-FR"/>
        </w:rPr>
        <w:t>.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Frais</w:t>
      </w:r>
      <w:r w:rsidRPr="00E033A2">
        <w:rPr>
          <w:i/>
          <w:iCs/>
          <w:lang w:val="fr-FR"/>
        </w:rPr>
        <w:t>.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Pas cher</w:t>
      </w:r>
      <w:r w:rsidRPr="00E033A2">
        <w:rPr>
          <w:i/>
          <w:iCs/>
          <w:lang w:val="fr-FR"/>
        </w:rPr>
        <w:t>.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« Fait maison », « bio »</w:t>
      </w:r>
      <w:r w:rsidRPr="00E033A2">
        <w:rPr>
          <w:i/>
          <w:iCs/>
          <w:lang w:val="fr-FR"/>
        </w:rPr>
        <w:t>.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Vous voulez goûter 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3753E6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Exemple : phrases utiles pour discuter avec les gen</w:t>
      </w:r>
      <w:r w:rsidRPr="00E033A2">
        <w:rPr>
          <w:noProof w:val="0"/>
          <w:lang w:val="fr-FR"/>
        </w:rPr>
        <w:t>s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Nous menons un projet dans le cadre de notre formation en langue</w:t>
      </w:r>
      <w:r w:rsidRPr="00E033A2">
        <w:rPr>
          <w:i/>
          <w:iCs/>
          <w:lang w:val="fr-FR"/>
        </w:rPr>
        <w:t>.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Pouvons-nous vous poser quelques questions 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 xml:space="preserve">Est-ce que vous m’autorisez à enregistrer notre conversation 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Vous venez souvent ici 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Quel est l’endroit de la ville que vous préférez 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694FE7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 xml:space="preserve">Pourquoi aimez-vous faire le marché </w:t>
      </w:r>
      <w:r w:rsidRPr="00E033A2">
        <w:rPr>
          <w:i/>
          <w:iCs/>
          <w:lang w:val="fr-FR"/>
        </w:rPr>
        <w:t>?</w:t>
      </w:r>
    </w:p>
    <w:p w:rsidR="007A2428" w:rsidRPr="00E033A2" w:rsidRDefault="007A2428" w:rsidP="000B2514">
      <w:pPr>
        <w:pStyle w:val="TKTITRE1"/>
        <w:rPr>
          <w:rFonts w:cs="Arial"/>
          <w:lang w:val="fr-FR"/>
        </w:rPr>
      </w:pPr>
      <w:r w:rsidRPr="00E033A2">
        <w:rPr>
          <w:lang w:val="fr-FR"/>
        </w:rPr>
        <w:lastRenderedPageBreak/>
        <w:t xml:space="preserve">4. </w:t>
      </w:r>
      <w:r>
        <w:rPr>
          <w:lang w:val="fr-FR"/>
        </w:rPr>
        <w:t xml:space="preserve">Après la sortie </w:t>
      </w:r>
      <w:r w:rsidRPr="00E033A2">
        <w:rPr>
          <w:lang w:val="fr-FR"/>
        </w:rPr>
        <w:t xml:space="preserve">: </w:t>
      </w:r>
      <w:r>
        <w:rPr>
          <w:lang w:val="fr-FR"/>
        </w:rPr>
        <w:t>compte rendu de</w:t>
      </w:r>
      <w:r w:rsidRPr="00E033A2">
        <w:rPr>
          <w:lang w:val="fr-FR"/>
        </w:rPr>
        <w:t xml:space="preserve"> </w:t>
      </w:r>
      <w:r>
        <w:rPr>
          <w:lang w:val="fr-FR"/>
        </w:rPr>
        <w:t>l’expé</w:t>
      </w:r>
      <w:r w:rsidRPr="00E033A2">
        <w:rPr>
          <w:lang w:val="fr-FR"/>
        </w:rPr>
        <w:t>rience</w:t>
      </w:r>
      <w:r>
        <w:rPr>
          <w:lang w:val="fr-FR"/>
        </w:rPr>
        <w:t xml:space="preserve"> (éventuellement illustré par des photos ou d’autres éléments).</w:t>
      </w:r>
    </w:p>
    <w:p w:rsidR="007A2428" w:rsidRPr="00882D00" w:rsidRDefault="007A2428" w:rsidP="003753E6">
      <w:pPr>
        <w:pStyle w:val="TKBulletLevel1"/>
        <w:rPr>
          <w:lang w:val="fr-FR"/>
        </w:rPr>
      </w:pPr>
      <w:r>
        <w:rPr>
          <w:lang w:val="fr-FR"/>
        </w:rPr>
        <w:t xml:space="preserve">Les réfugiés qui ont les compétences nécessaires peuvent rédiger un bref compte rendu de la sortie </w:t>
      </w:r>
      <w:r w:rsidRPr="00882D00">
        <w:rPr>
          <w:lang w:val="fr-FR"/>
        </w:rPr>
        <w:t>ou décrire leurs impressions sur ce qu’ils ont vu.</w:t>
      </w:r>
    </w:p>
    <w:p w:rsidR="007A2428" w:rsidRPr="00882D00" w:rsidRDefault="007A2428" w:rsidP="003753E6">
      <w:pPr>
        <w:pStyle w:val="TKBulletLevel1"/>
        <w:rPr>
          <w:lang w:val="fr-FR"/>
        </w:rPr>
      </w:pPr>
      <w:r w:rsidRPr="00882D00">
        <w:rPr>
          <w:lang w:val="fr-FR"/>
        </w:rPr>
        <w:t>Ceux qui sont en train d’acquérir des compétences en littératie dans la langue cible peuvent</w:t>
      </w:r>
      <w:r>
        <w:rPr>
          <w:lang w:val="fr-FR"/>
        </w:rPr>
        <w:t xml:space="preserve"> se contenter d’</w:t>
      </w:r>
      <w:r w:rsidRPr="00882D00">
        <w:rPr>
          <w:lang w:val="fr-FR"/>
        </w:rPr>
        <w:t>écrire quelques notes</w:t>
      </w:r>
      <w:r>
        <w:rPr>
          <w:lang w:val="fr-FR"/>
        </w:rPr>
        <w:t xml:space="preserve"> sur le modèle qui suit :</w:t>
      </w:r>
    </w:p>
    <w:p w:rsidR="007A2428" w:rsidRPr="00E033A2" w:rsidRDefault="007A2428" w:rsidP="003753E6">
      <w:pPr>
        <w:pStyle w:val="TKTITRE3"/>
        <w:rPr>
          <w:noProof w:val="0"/>
          <w:lang w:val="fr-FR"/>
        </w:rPr>
      </w:pPr>
      <w:r w:rsidRPr="00882D00">
        <w:rPr>
          <w:noProof w:val="0"/>
          <w:lang w:val="fr-FR"/>
        </w:rPr>
        <w:t>Date et lieu :</w:t>
      </w:r>
    </w:p>
    <w:p w:rsidR="007A2428" w:rsidRPr="00E033A2" w:rsidRDefault="007A2428" w:rsidP="000B2514">
      <w:pPr>
        <w:pStyle w:val="TKBulletLevel1"/>
        <w:rPr>
          <w:lang w:val="fr-FR"/>
        </w:rPr>
      </w:pPr>
      <w:r>
        <w:rPr>
          <w:lang w:val="fr-FR"/>
        </w:rPr>
        <w:t xml:space="preserve">Nouveaux mots et expressions que vous avez entendus </w:t>
      </w:r>
      <w:r w:rsidRPr="00E033A2">
        <w:rPr>
          <w:lang w:val="fr-FR"/>
        </w:rPr>
        <w:t>:</w:t>
      </w:r>
    </w:p>
    <w:p w:rsidR="007A2428" w:rsidRPr="00E033A2" w:rsidRDefault="007A2428" w:rsidP="000B2514">
      <w:pPr>
        <w:pStyle w:val="TKBulletLevel1"/>
        <w:rPr>
          <w:lang w:val="fr-FR"/>
        </w:rPr>
      </w:pPr>
      <w:r>
        <w:rPr>
          <w:lang w:val="fr-FR"/>
        </w:rPr>
        <w:t xml:space="preserve">Choses que vous avez dites/vouliez dire </w:t>
      </w:r>
      <w:r w:rsidRPr="00E033A2">
        <w:rPr>
          <w:lang w:val="fr-FR"/>
        </w:rPr>
        <w:t>:</w:t>
      </w:r>
    </w:p>
    <w:p w:rsidR="007A2428" w:rsidRPr="00E033A2" w:rsidRDefault="007A2428" w:rsidP="000B2514">
      <w:pPr>
        <w:pStyle w:val="TKBulletLevel1"/>
        <w:rPr>
          <w:lang w:val="fr-FR"/>
        </w:rPr>
      </w:pPr>
      <w:r>
        <w:rPr>
          <w:lang w:val="fr-FR"/>
        </w:rPr>
        <w:t xml:space="preserve">Décrivez l’endroit </w:t>
      </w:r>
      <w:r w:rsidRPr="00E033A2">
        <w:rPr>
          <w:lang w:val="fr-FR"/>
        </w:rPr>
        <w:t xml:space="preserve">: </w:t>
      </w:r>
      <w:r>
        <w:rPr>
          <w:lang w:val="fr-FR"/>
        </w:rPr>
        <w:t>qu’est-ce qui était nouveau/différent pour vous ? Qu’est-ce qui vous a semblé familier ?</w:t>
      </w:r>
    </w:p>
    <w:p w:rsidR="007A2428" w:rsidRPr="00E033A2" w:rsidRDefault="007A2428" w:rsidP="000B2514">
      <w:pPr>
        <w:pStyle w:val="TKBulletLevel1"/>
        <w:rPr>
          <w:lang w:val="fr-FR"/>
        </w:rPr>
      </w:pPr>
      <w:r>
        <w:rPr>
          <w:lang w:val="fr-FR"/>
        </w:rPr>
        <w:t>Aimeriez-vous y retourner ? Pourquoi ?</w:t>
      </w:r>
    </w:p>
    <w:sectPr w:rsidR="007A2428" w:rsidRPr="00E033A2" w:rsidSect="007F5F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B6" w:rsidRDefault="00755CB6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755CB6" w:rsidRDefault="00755CB6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29" w:rsidRDefault="000421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7A2428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FA3166" w:rsidRPr="00971310" w:rsidRDefault="00FA3166" w:rsidP="00FA3166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:rsidR="00FA3166" w:rsidRPr="00C16F21" w:rsidRDefault="00FA3166" w:rsidP="00FA3166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:rsidR="00FA3166" w:rsidRPr="00C16F21" w:rsidRDefault="00FA3166" w:rsidP="00FA3166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:rsidR="007A2428" w:rsidRPr="00FA3166" w:rsidRDefault="00FA3166" w:rsidP="00FA3166">
          <w:pPr>
            <w:tabs>
              <w:tab w:val="center" w:pos="4820"/>
            </w:tabs>
            <w:spacing w:before="60"/>
            <w:rPr>
              <w:rFonts w:cs="Arial"/>
              <w:b/>
              <w:bCs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7A2428" w:rsidRPr="00FA3166">
            <w:rPr>
              <w:b/>
              <w:bCs/>
              <w:sz w:val="18"/>
              <w:szCs w:val="18"/>
              <w:lang w:eastAsia="fr-FR"/>
            </w:rPr>
            <w:t>56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7A2428" w:rsidRPr="005A600F" w:rsidRDefault="007A2428" w:rsidP="005A600F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5A600F">
            <w:rPr>
              <w:sz w:val="18"/>
              <w:szCs w:val="18"/>
              <w:lang w:val="en-US" w:eastAsia="fr-FR"/>
            </w:rPr>
            <w:t xml:space="preserve">Page 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042129">
            <w:rPr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sz w:val="18"/>
              <w:szCs w:val="18"/>
              <w:lang w:val="en-US" w:eastAsia="fr-FR"/>
            </w:rPr>
            <w:t>/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042129">
            <w:rPr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7A2428" w:rsidRPr="005A600F" w:rsidRDefault="00042129" w:rsidP="005A600F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39" type="#_x0000_t75" style="width:63.75pt;height:53.25pt;visibility:visible">
                <v:imagedata r:id="rId1" o:title=""/>
              </v:shape>
            </w:pict>
          </w:r>
        </w:p>
      </w:tc>
    </w:tr>
  </w:tbl>
  <w:p w:rsidR="007A2428" w:rsidRPr="002860CD" w:rsidRDefault="007A2428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29" w:rsidRDefault="00042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B6" w:rsidRDefault="00755CB6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755CB6" w:rsidRDefault="00755CB6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29" w:rsidRDefault="000421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FA3166" w:rsidRPr="00FA3166" w:rsidTr="00FA3166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:rsidR="00FA3166" w:rsidRPr="00CB5C65" w:rsidRDefault="00042129" w:rsidP="00186952">
          <w:pPr>
            <w:rPr>
              <w:rFonts w:cs="Arial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75pt;height:54.75pt">
                <v:imagedata r:id="rId1" o:title="ILMA"/>
              </v:shape>
            </w:pict>
          </w:r>
          <w:bookmarkStart w:id="0" w:name="_GoBack"/>
          <w:bookmarkEnd w:id="0"/>
        </w:p>
      </w:tc>
      <w:tc>
        <w:tcPr>
          <w:tcW w:w="5722" w:type="dxa"/>
          <w:tcBorders>
            <w:bottom w:val="single" w:sz="12" w:space="0" w:color="auto"/>
          </w:tcBorders>
        </w:tcPr>
        <w:p w:rsidR="00FA3166" w:rsidRPr="00971310" w:rsidRDefault="00FA3166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:rsidR="00FA3166" w:rsidRPr="00971310" w:rsidRDefault="00FA3166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:rsidR="00FA3166" w:rsidRPr="00C16F21" w:rsidRDefault="00755CB6" w:rsidP="00B86A5E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FA3166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:rsidR="00FA3166" w:rsidRPr="00971310" w:rsidRDefault="00FA3166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:rsidR="00FA3166" w:rsidRPr="00971310" w:rsidRDefault="00FA3166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:rsidR="00FA3166" w:rsidRPr="00971310" w:rsidRDefault="00755CB6" w:rsidP="00B86A5E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FA3166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FA3166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:rsidR="007A2428" w:rsidRPr="00FA3166" w:rsidRDefault="007A2428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29" w:rsidRDefault="000421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35"/>
    <w:rsid w:val="0000026D"/>
    <w:rsid w:val="00004C66"/>
    <w:rsid w:val="00010EAF"/>
    <w:rsid w:val="000127A0"/>
    <w:rsid w:val="00012EA4"/>
    <w:rsid w:val="00013516"/>
    <w:rsid w:val="000338F0"/>
    <w:rsid w:val="00037B0E"/>
    <w:rsid w:val="00042129"/>
    <w:rsid w:val="000618A7"/>
    <w:rsid w:val="00065078"/>
    <w:rsid w:val="000661BC"/>
    <w:rsid w:val="00066597"/>
    <w:rsid w:val="000730E4"/>
    <w:rsid w:val="000774DA"/>
    <w:rsid w:val="000937FA"/>
    <w:rsid w:val="00093DD1"/>
    <w:rsid w:val="000954B8"/>
    <w:rsid w:val="000A080D"/>
    <w:rsid w:val="000B2514"/>
    <w:rsid w:val="000C5F40"/>
    <w:rsid w:val="000D0A36"/>
    <w:rsid w:val="000E59CC"/>
    <w:rsid w:val="000E706C"/>
    <w:rsid w:val="000F42D6"/>
    <w:rsid w:val="00104E36"/>
    <w:rsid w:val="00110B4B"/>
    <w:rsid w:val="00113442"/>
    <w:rsid w:val="00123F4B"/>
    <w:rsid w:val="00126A5E"/>
    <w:rsid w:val="00130706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2C01"/>
    <w:rsid w:val="001B602D"/>
    <w:rsid w:val="001B71AD"/>
    <w:rsid w:val="001C287A"/>
    <w:rsid w:val="001C2C9B"/>
    <w:rsid w:val="001C7918"/>
    <w:rsid w:val="001D7251"/>
    <w:rsid w:val="001F72CF"/>
    <w:rsid w:val="001F7562"/>
    <w:rsid w:val="0020300A"/>
    <w:rsid w:val="00214CD0"/>
    <w:rsid w:val="00225C85"/>
    <w:rsid w:val="00233192"/>
    <w:rsid w:val="00246E8E"/>
    <w:rsid w:val="00254DC5"/>
    <w:rsid w:val="0026293F"/>
    <w:rsid w:val="002650AF"/>
    <w:rsid w:val="002860CD"/>
    <w:rsid w:val="00290CDA"/>
    <w:rsid w:val="002A0CEF"/>
    <w:rsid w:val="002A3476"/>
    <w:rsid w:val="002A5874"/>
    <w:rsid w:val="002D7BD0"/>
    <w:rsid w:val="002E1B08"/>
    <w:rsid w:val="002E4440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3E6"/>
    <w:rsid w:val="0037570C"/>
    <w:rsid w:val="0037693A"/>
    <w:rsid w:val="0038409C"/>
    <w:rsid w:val="003847AD"/>
    <w:rsid w:val="003853D1"/>
    <w:rsid w:val="003C050D"/>
    <w:rsid w:val="003C32F5"/>
    <w:rsid w:val="003C60BD"/>
    <w:rsid w:val="003C6F99"/>
    <w:rsid w:val="003C799F"/>
    <w:rsid w:val="003D0E09"/>
    <w:rsid w:val="003D1561"/>
    <w:rsid w:val="003D21A3"/>
    <w:rsid w:val="003D2450"/>
    <w:rsid w:val="003E358D"/>
    <w:rsid w:val="003E7D53"/>
    <w:rsid w:val="003E7F4D"/>
    <w:rsid w:val="003F121D"/>
    <w:rsid w:val="00425EB7"/>
    <w:rsid w:val="00442AC0"/>
    <w:rsid w:val="004514F5"/>
    <w:rsid w:val="00460BCC"/>
    <w:rsid w:val="00463894"/>
    <w:rsid w:val="00470AA9"/>
    <w:rsid w:val="00472385"/>
    <w:rsid w:val="00485355"/>
    <w:rsid w:val="0049006B"/>
    <w:rsid w:val="004954B6"/>
    <w:rsid w:val="004B5DD8"/>
    <w:rsid w:val="004C1652"/>
    <w:rsid w:val="004C7429"/>
    <w:rsid w:val="004D4C46"/>
    <w:rsid w:val="004E32A8"/>
    <w:rsid w:val="004E687E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720DE"/>
    <w:rsid w:val="005A600F"/>
    <w:rsid w:val="005C2E50"/>
    <w:rsid w:val="005E4CA5"/>
    <w:rsid w:val="005E5E1B"/>
    <w:rsid w:val="005E654F"/>
    <w:rsid w:val="00607CDD"/>
    <w:rsid w:val="00617D74"/>
    <w:rsid w:val="00634900"/>
    <w:rsid w:val="006355E0"/>
    <w:rsid w:val="0064154F"/>
    <w:rsid w:val="00641950"/>
    <w:rsid w:val="006455D0"/>
    <w:rsid w:val="00651E90"/>
    <w:rsid w:val="00655B1E"/>
    <w:rsid w:val="00655CCE"/>
    <w:rsid w:val="00694FE7"/>
    <w:rsid w:val="006A1A21"/>
    <w:rsid w:val="006B6385"/>
    <w:rsid w:val="006B7367"/>
    <w:rsid w:val="006C0689"/>
    <w:rsid w:val="006C08C3"/>
    <w:rsid w:val="006C19C6"/>
    <w:rsid w:val="006C6FCE"/>
    <w:rsid w:val="006C7764"/>
    <w:rsid w:val="006D234F"/>
    <w:rsid w:val="006F38F4"/>
    <w:rsid w:val="006F5A4E"/>
    <w:rsid w:val="006F7750"/>
    <w:rsid w:val="006F7F22"/>
    <w:rsid w:val="00705BF1"/>
    <w:rsid w:val="00723E8E"/>
    <w:rsid w:val="007324B3"/>
    <w:rsid w:val="00734E55"/>
    <w:rsid w:val="00736A9A"/>
    <w:rsid w:val="0074542C"/>
    <w:rsid w:val="007458E1"/>
    <w:rsid w:val="00745FAE"/>
    <w:rsid w:val="00755CB6"/>
    <w:rsid w:val="00767D0E"/>
    <w:rsid w:val="00773ACD"/>
    <w:rsid w:val="007A2428"/>
    <w:rsid w:val="007B3F92"/>
    <w:rsid w:val="007B4D14"/>
    <w:rsid w:val="007F5F10"/>
    <w:rsid w:val="00802726"/>
    <w:rsid w:val="0080462C"/>
    <w:rsid w:val="00805257"/>
    <w:rsid w:val="008067EC"/>
    <w:rsid w:val="008174F6"/>
    <w:rsid w:val="0083366C"/>
    <w:rsid w:val="00844534"/>
    <w:rsid w:val="008469DE"/>
    <w:rsid w:val="008506D5"/>
    <w:rsid w:val="008656F3"/>
    <w:rsid w:val="00882D00"/>
    <w:rsid w:val="00892B00"/>
    <w:rsid w:val="008A6380"/>
    <w:rsid w:val="008B45A3"/>
    <w:rsid w:val="008C53DF"/>
    <w:rsid w:val="008E6FB9"/>
    <w:rsid w:val="008F0189"/>
    <w:rsid w:val="008F1473"/>
    <w:rsid w:val="008F24DC"/>
    <w:rsid w:val="008F2EBD"/>
    <w:rsid w:val="009025F0"/>
    <w:rsid w:val="00907C6E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3B22"/>
    <w:rsid w:val="00993B41"/>
    <w:rsid w:val="0099445A"/>
    <w:rsid w:val="009A0A57"/>
    <w:rsid w:val="009A431F"/>
    <w:rsid w:val="009A4759"/>
    <w:rsid w:val="009A5131"/>
    <w:rsid w:val="009B2061"/>
    <w:rsid w:val="009B7F95"/>
    <w:rsid w:val="009C6D0D"/>
    <w:rsid w:val="009C6F9F"/>
    <w:rsid w:val="00A03292"/>
    <w:rsid w:val="00A061CE"/>
    <w:rsid w:val="00A1258A"/>
    <w:rsid w:val="00A27C34"/>
    <w:rsid w:val="00A35F1A"/>
    <w:rsid w:val="00A36998"/>
    <w:rsid w:val="00A5196F"/>
    <w:rsid w:val="00A6623D"/>
    <w:rsid w:val="00A67362"/>
    <w:rsid w:val="00A7554F"/>
    <w:rsid w:val="00A802F2"/>
    <w:rsid w:val="00A81C9B"/>
    <w:rsid w:val="00AA2F9C"/>
    <w:rsid w:val="00AB255A"/>
    <w:rsid w:val="00AE2871"/>
    <w:rsid w:val="00AE657E"/>
    <w:rsid w:val="00AF4A1E"/>
    <w:rsid w:val="00AF56A8"/>
    <w:rsid w:val="00B02091"/>
    <w:rsid w:val="00B1700D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D6D8C"/>
    <w:rsid w:val="00BE6428"/>
    <w:rsid w:val="00BF2B09"/>
    <w:rsid w:val="00BF59B5"/>
    <w:rsid w:val="00BF647C"/>
    <w:rsid w:val="00BF685F"/>
    <w:rsid w:val="00BF693D"/>
    <w:rsid w:val="00C220AF"/>
    <w:rsid w:val="00C24B3F"/>
    <w:rsid w:val="00C24C86"/>
    <w:rsid w:val="00C523EA"/>
    <w:rsid w:val="00C622D7"/>
    <w:rsid w:val="00C66F23"/>
    <w:rsid w:val="00C71E98"/>
    <w:rsid w:val="00C7477C"/>
    <w:rsid w:val="00C8086F"/>
    <w:rsid w:val="00C96D35"/>
    <w:rsid w:val="00CB5C65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4681"/>
    <w:rsid w:val="00DA5A92"/>
    <w:rsid w:val="00DC081D"/>
    <w:rsid w:val="00DD0635"/>
    <w:rsid w:val="00DD35DF"/>
    <w:rsid w:val="00DD53DC"/>
    <w:rsid w:val="00DE5B7D"/>
    <w:rsid w:val="00DF23AE"/>
    <w:rsid w:val="00DF37F1"/>
    <w:rsid w:val="00DF5B76"/>
    <w:rsid w:val="00DF5E24"/>
    <w:rsid w:val="00DF60EB"/>
    <w:rsid w:val="00E033A2"/>
    <w:rsid w:val="00E076C3"/>
    <w:rsid w:val="00E41A1E"/>
    <w:rsid w:val="00E53152"/>
    <w:rsid w:val="00E5517C"/>
    <w:rsid w:val="00E66351"/>
    <w:rsid w:val="00E726BD"/>
    <w:rsid w:val="00E74E5B"/>
    <w:rsid w:val="00E758C9"/>
    <w:rsid w:val="00E826A8"/>
    <w:rsid w:val="00E830B6"/>
    <w:rsid w:val="00E90A39"/>
    <w:rsid w:val="00EA589F"/>
    <w:rsid w:val="00EB41AB"/>
    <w:rsid w:val="00EC3C97"/>
    <w:rsid w:val="00EC6747"/>
    <w:rsid w:val="00ED4CB7"/>
    <w:rsid w:val="00EE2DEC"/>
    <w:rsid w:val="00EF3AB1"/>
    <w:rsid w:val="00F13FDB"/>
    <w:rsid w:val="00F260E9"/>
    <w:rsid w:val="00F41208"/>
    <w:rsid w:val="00F5126A"/>
    <w:rsid w:val="00FA0FA3"/>
    <w:rsid w:val="00FA3166"/>
    <w:rsid w:val="00FB0515"/>
    <w:rsid w:val="00FB70A6"/>
    <w:rsid w:val="00FC4F80"/>
    <w:rsid w:val="00FE1613"/>
    <w:rsid w:val="00FF6823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ListParagraph">
    <w:name w:val="List Paragraph"/>
    <w:basedOn w:val="Normal"/>
    <w:uiPriority w:val="99"/>
    <w:qFormat/>
    <w:rsid w:val="006F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3</Pages>
  <Words>454</Words>
  <Characters>2498</Characters>
  <Application>Microsoft Office Word</Application>
  <DocSecurity>0</DocSecurity>
  <Lines>20</Lines>
  <Paragraphs>5</Paragraphs>
  <ScaleCrop>false</ScaleCrop>
  <Company>Council of Europe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56 - Planning language support activities in the community</dc:title>
  <dc:subject/>
  <dc:creator>utilisateur</dc:creator>
  <cp:keywords/>
  <dc:description/>
  <cp:lastModifiedBy>THALGOTT</cp:lastModifiedBy>
  <cp:revision>4</cp:revision>
  <cp:lastPrinted>2017-03-21T17:43:00Z</cp:lastPrinted>
  <dcterms:created xsi:type="dcterms:W3CDTF">2017-09-27T20:15:00Z</dcterms:created>
  <dcterms:modified xsi:type="dcterms:W3CDTF">2017-10-31T15:09:00Z</dcterms:modified>
</cp:coreProperties>
</file>