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9CA" w:rsidRDefault="00E35827">
      <w:pPr>
        <w:pStyle w:val="Corpodetexto"/>
        <w:rPr>
          <w:rFonts w:ascii="Times New Roman"/>
          <w:i w:val="0"/>
          <w:sz w:val="20"/>
        </w:rPr>
      </w:pPr>
      <w:bookmarkStart w:id="0" w:name="_GoBack"/>
      <w:r>
        <w:rPr>
          <w:noProof/>
          <w:lang w:val="en-US"/>
        </w:rPr>
        <w:drawing>
          <wp:anchor distT="0" distB="0" distL="0" distR="0" simplePos="0" relativeHeight="268433495" behindDoc="1" locked="0" layoutInCell="1" allowOverlap="1">
            <wp:simplePos x="0" y="0"/>
            <wp:positionH relativeFrom="page">
              <wp:posOffset>85353</wp:posOffset>
            </wp:positionH>
            <wp:positionV relativeFrom="page">
              <wp:posOffset>82288</wp:posOffset>
            </wp:positionV>
            <wp:extent cx="7218438" cy="558951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18438" cy="5589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0259CA" w:rsidRDefault="000259CA">
      <w:pPr>
        <w:pStyle w:val="Corpodetexto"/>
        <w:spacing w:before="7"/>
        <w:rPr>
          <w:rFonts w:ascii="Times New Roman"/>
          <w:i w:val="0"/>
          <w:sz w:val="23"/>
        </w:rPr>
      </w:pPr>
    </w:p>
    <w:p w:rsidR="000259CA" w:rsidRDefault="00E35827">
      <w:pPr>
        <w:pStyle w:val="Ttulo1"/>
        <w:numPr>
          <w:ilvl w:val="0"/>
          <w:numId w:val="1"/>
        </w:numPr>
        <w:tabs>
          <w:tab w:val="left" w:pos="3844"/>
        </w:tabs>
        <w:spacing w:before="100" w:line="667" w:lineRule="exact"/>
      </w:pPr>
      <w:bookmarkStart w:id="1" w:name="Page_1"/>
      <w:bookmarkEnd w:id="1"/>
      <w:r>
        <w:rPr>
          <w:color w:val="1F1F1F"/>
        </w:rPr>
        <w:t>FBA</w:t>
      </w:r>
    </w:p>
    <w:p w:rsidR="000259CA" w:rsidRDefault="00E35827">
      <w:pPr>
        <w:tabs>
          <w:tab w:val="left" w:pos="2960"/>
        </w:tabs>
        <w:spacing w:line="637" w:lineRule="exact"/>
        <w:ind w:left="444"/>
        <w:rPr>
          <w:rFonts w:ascii="Arial Black"/>
          <w:sz w:val="50"/>
        </w:rPr>
      </w:pPr>
      <w:r>
        <w:rPr>
          <w:rFonts w:ascii="Arial Black"/>
          <w:color w:val="1F1F1F"/>
          <w:sz w:val="50"/>
        </w:rPr>
        <w:t>BANCO FEDERAL DE ATLANTIS</w:t>
      </w:r>
    </w:p>
    <w:p w:rsidR="000259CA" w:rsidRPr="00406505" w:rsidRDefault="00E35827">
      <w:pPr>
        <w:spacing w:line="549" w:lineRule="exact"/>
        <w:ind w:left="1331"/>
        <w:rPr>
          <w:rFonts w:ascii="Arial Black" w:hAnsi="Arial Black"/>
          <w:sz w:val="24"/>
          <w:szCs w:val="24"/>
        </w:rPr>
      </w:pPr>
      <w:r w:rsidRPr="00406505">
        <w:rPr>
          <w:rFonts w:ascii="Arial Black" w:hAnsi="Arial Black"/>
          <w:color w:val="1F1F1F"/>
          <w:sz w:val="24"/>
          <w:szCs w:val="24"/>
        </w:rPr>
        <w:t>BÓNUS DO 100.º ANIVERSÁRIO</w:t>
      </w:r>
    </w:p>
    <w:p w:rsidR="000259CA" w:rsidRDefault="000259CA">
      <w:pPr>
        <w:pStyle w:val="Corpodetexto"/>
        <w:rPr>
          <w:rFonts w:ascii="Arial Black"/>
          <w:i w:val="0"/>
          <w:sz w:val="58"/>
        </w:rPr>
      </w:pPr>
    </w:p>
    <w:p w:rsidR="000259CA" w:rsidRPr="00406505" w:rsidRDefault="00E35827">
      <w:pPr>
        <w:spacing w:before="457" w:line="158" w:lineRule="auto"/>
        <w:ind w:left="2555" w:right="2603"/>
        <w:jc w:val="center"/>
        <w:rPr>
          <w:rFonts w:ascii="Times New Roman" w:hAnsi="Times New Roman"/>
          <w:i/>
        </w:rPr>
      </w:pPr>
      <w:r w:rsidRPr="00406505">
        <w:rPr>
          <w:rFonts w:ascii="Times New Roman" w:hAnsi="Times New Roman"/>
          <w:i/>
          <w:color w:val="1F1F1F"/>
        </w:rPr>
        <w:t>Data 1 de outubro de 2017 Validade 1 de outubro de 2020</w:t>
      </w:r>
    </w:p>
    <w:p w:rsidR="000259CA" w:rsidRPr="00406505" w:rsidRDefault="00E35827">
      <w:pPr>
        <w:pStyle w:val="Corpodetexto"/>
        <w:spacing w:line="412" w:lineRule="auto"/>
        <w:ind w:left="947" w:right="1067" w:firstLine="19"/>
        <w:jc w:val="center"/>
        <w:rPr>
          <w:sz w:val="22"/>
          <w:szCs w:val="22"/>
        </w:rPr>
      </w:pPr>
      <w:r w:rsidRPr="00406505">
        <w:rPr>
          <w:color w:val="1F1F1F"/>
          <w:sz w:val="22"/>
          <w:szCs w:val="22"/>
        </w:rPr>
        <w:t>Juros a Pagar em 30 de junho e 31 de dezembro "Reembolsável mediante pedido e após 30 de junho de 2018</w:t>
      </w:r>
    </w:p>
    <w:sectPr w:rsidR="000259CA" w:rsidRPr="00406505" w:rsidSect="000259CA">
      <w:type w:val="continuous"/>
      <w:pgSz w:w="11630" w:h="9360" w:orient="landscape"/>
      <w:pgMar w:top="840" w:right="164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B31C44"/>
    <w:multiLevelType w:val="hybridMultilevel"/>
    <w:tmpl w:val="0EC4E820"/>
    <w:lvl w:ilvl="0" w:tplc="994ECDD6">
      <w:numFmt w:val="bullet"/>
      <w:lvlText w:val="■"/>
      <w:lvlJc w:val="left"/>
      <w:pPr>
        <w:ind w:left="3843" w:hanging="402"/>
      </w:pPr>
      <w:rPr>
        <w:rFonts w:ascii="Arial" w:eastAsia="Arial" w:hAnsi="Arial" w:cs="Arial" w:hint="default"/>
        <w:color w:val="1F1F1F"/>
        <w:w w:val="95"/>
        <w:sz w:val="50"/>
        <w:szCs w:val="50"/>
      </w:rPr>
    </w:lvl>
    <w:lvl w:ilvl="1" w:tplc="0F300308">
      <w:numFmt w:val="bullet"/>
      <w:lvlText w:val="•"/>
      <w:lvlJc w:val="left"/>
      <w:pPr>
        <w:ind w:left="4290" w:hanging="402"/>
      </w:pPr>
      <w:rPr>
        <w:rFonts w:hint="default"/>
      </w:rPr>
    </w:lvl>
    <w:lvl w:ilvl="2" w:tplc="BD108A62">
      <w:numFmt w:val="bullet"/>
      <w:lvlText w:val="•"/>
      <w:lvlJc w:val="left"/>
      <w:pPr>
        <w:ind w:left="4740" w:hanging="402"/>
      </w:pPr>
      <w:rPr>
        <w:rFonts w:hint="default"/>
      </w:rPr>
    </w:lvl>
    <w:lvl w:ilvl="3" w:tplc="7C7042E4">
      <w:numFmt w:val="bullet"/>
      <w:lvlText w:val="•"/>
      <w:lvlJc w:val="left"/>
      <w:pPr>
        <w:ind w:left="5190" w:hanging="402"/>
      </w:pPr>
      <w:rPr>
        <w:rFonts w:hint="default"/>
      </w:rPr>
    </w:lvl>
    <w:lvl w:ilvl="4" w:tplc="70503A30">
      <w:numFmt w:val="bullet"/>
      <w:lvlText w:val="•"/>
      <w:lvlJc w:val="left"/>
      <w:pPr>
        <w:ind w:left="5640" w:hanging="402"/>
      </w:pPr>
      <w:rPr>
        <w:rFonts w:hint="default"/>
      </w:rPr>
    </w:lvl>
    <w:lvl w:ilvl="5" w:tplc="CE6205EA">
      <w:numFmt w:val="bullet"/>
      <w:lvlText w:val="•"/>
      <w:lvlJc w:val="left"/>
      <w:pPr>
        <w:ind w:left="6091" w:hanging="402"/>
      </w:pPr>
      <w:rPr>
        <w:rFonts w:hint="default"/>
      </w:rPr>
    </w:lvl>
    <w:lvl w:ilvl="6" w:tplc="5BF2C130">
      <w:numFmt w:val="bullet"/>
      <w:lvlText w:val="•"/>
      <w:lvlJc w:val="left"/>
      <w:pPr>
        <w:ind w:left="6541" w:hanging="402"/>
      </w:pPr>
      <w:rPr>
        <w:rFonts w:hint="default"/>
      </w:rPr>
    </w:lvl>
    <w:lvl w:ilvl="7" w:tplc="FA0C5CDA">
      <w:numFmt w:val="bullet"/>
      <w:lvlText w:val="•"/>
      <w:lvlJc w:val="left"/>
      <w:pPr>
        <w:ind w:left="6991" w:hanging="402"/>
      </w:pPr>
      <w:rPr>
        <w:rFonts w:hint="default"/>
      </w:rPr>
    </w:lvl>
    <w:lvl w:ilvl="8" w:tplc="AB324C0E">
      <w:numFmt w:val="bullet"/>
      <w:lvlText w:val="•"/>
      <w:lvlJc w:val="left"/>
      <w:pPr>
        <w:ind w:left="7441" w:hanging="40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9CA"/>
    <w:rsid w:val="000259CA"/>
    <w:rsid w:val="00406505"/>
    <w:rsid w:val="00E3582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B5F72B-5C57-4C0E-82F8-04ACB5C8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259CA"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rsid w:val="000259CA"/>
    <w:pPr>
      <w:spacing w:line="637" w:lineRule="exact"/>
      <w:ind w:left="444" w:hanging="402"/>
      <w:outlineLvl w:val="0"/>
    </w:pPr>
    <w:rPr>
      <w:rFonts w:ascii="Arial Black" w:eastAsia="Arial Black" w:hAnsi="Arial Black" w:cs="Arial Black"/>
      <w:sz w:val="50"/>
      <w:szCs w:val="5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sid w:val="000259CA"/>
    <w:rPr>
      <w:i/>
      <w:sz w:val="33"/>
      <w:szCs w:val="33"/>
    </w:rPr>
  </w:style>
  <w:style w:type="paragraph" w:styleId="PargrafodaLista">
    <w:name w:val="List Paragraph"/>
    <w:basedOn w:val="Normal"/>
    <w:uiPriority w:val="1"/>
    <w:qFormat/>
    <w:rsid w:val="000259CA"/>
    <w:pPr>
      <w:spacing w:before="100" w:line="667" w:lineRule="exact"/>
      <w:ind w:left="3843" w:hanging="402"/>
    </w:pPr>
    <w:rPr>
      <w:rFonts w:ascii="Arial Black" w:eastAsia="Arial Black" w:hAnsi="Arial Black" w:cs="Arial Black"/>
    </w:rPr>
  </w:style>
  <w:style w:type="paragraph" w:customStyle="1" w:styleId="TableParagraph">
    <w:name w:val="Table Paragraph"/>
    <w:basedOn w:val="Normal"/>
    <w:uiPriority w:val="1"/>
    <w:qFormat/>
    <w:rsid w:val="00025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186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FBA Bond.cdr</dc:title>
  <dc:creator>antonio palermo</dc:creator>
  <cp:lastModifiedBy>Pedro Verdelho</cp:lastModifiedBy>
  <cp:revision>4</cp:revision>
  <dcterms:created xsi:type="dcterms:W3CDTF">2019-04-16T11:35:00Z</dcterms:created>
  <dcterms:modified xsi:type="dcterms:W3CDTF">2019-04-25T15:20:00Z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2017-09-29T00:00:00Z</vt:filetime>
  </property>
  <property fmtid="{D5CDD505-2E9C-101B-9397-08002B2CF9AE}" pid="3" name="Creator">
    <vt:lpwstr>CorelDRAW X7</vt:lpwstr>
  </property>
  <property fmtid="{D5CDD505-2E9C-101B-9397-08002B2CF9AE}" pid="4" name="LastSaved">
    <vt:filetime>2018-08-28T00:00:00Z</vt:filetime>
  </property>
</Properties>
</file>