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2D7" w:rsidRPr="00ED2DA5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DA5">
        <w:rPr>
          <w:rFonts w:asciiTheme="minorHAnsi" w:hAnsiTheme="minorHAnsi"/>
          <w:b/>
          <w:bCs/>
          <w:lang w:val="en-GB"/>
        </w:rPr>
        <w:t xml:space="preserve"> </w:t>
      </w:r>
      <w:r>
        <w:rPr>
          <w:noProof/>
          <w:lang w:val="en-US"/>
        </w:rPr>
        <w:drawing>
          <wp:inline distT="0" distB="0" distL="0" distR="0">
            <wp:extent cx="2276475" cy="782538"/>
            <wp:effectExtent l="0" t="0" r="0" b="0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78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2D7" w:rsidRPr="00ED2DA5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9212D7" w:rsidRPr="00ED2DA5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FF5A92" w:rsidRPr="006B2B1D" w:rsidRDefault="00FF5A92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  <w:r w:rsidRPr="006B2B1D">
        <w:rPr>
          <w:rFonts w:asciiTheme="minorHAnsi" w:hAnsiTheme="minorHAnsi"/>
          <w:b/>
          <w:bCs/>
          <w:lang w:val="en-GB"/>
        </w:rPr>
        <w:t>CONTRATO DE SERVIÇOS</w:t>
      </w:r>
    </w:p>
    <w:p w:rsidR="00FF5A92" w:rsidRPr="006B2B1D" w:rsidRDefault="00FF5A92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FF5A92" w:rsidRPr="006B2B1D" w:rsidRDefault="00FF5A92" w:rsidP="00FF5A92">
      <w:pPr>
        <w:jc w:val="both"/>
        <w:outlineLvl w:val="1"/>
        <w:rPr>
          <w:rFonts w:asciiTheme="minorHAnsi" w:hAnsiTheme="minorHAnsi" w:cstheme="minorHAnsi"/>
          <w:b/>
          <w:bCs/>
          <w:lang w:val="en-GB"/>
        </w:rPr>
      </w:pPr>
      <w:r w:rsidRPr="006B2B1D">
        <w:rPr>
          <w:rFonts w:asciiTheme="minorHAnsi" w:hAnsiTheme="minorHAnsi"/>
          <w:b/>
          <w:bCs/>
          <w:lang w:val="en-GB"/>
        </w:rPr>
        <w:t>Entre:</w:t>
      </w:r>
    </w:p>
    <w:p w:rsidR="00FF5A92" w:rsidRPr="006B2B1D" w:rsidRDefault="00FF5A92" w:rsidP="00FF5A92">
      <w:pPr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FF5A92" w:rsidRPr="006B2B1D" w:rsidRDefault="00FF5A92" w:rsidP="00FF5A92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6B2B1D">
        <w:rPr>
          <w:rFonts w:asciiTheme="minorHAnsi" w:hAnsiTheme="minorHAnsi"/>
          <w:b/>
          <w:bCs/>
          <w:lang w:val="en-GB"/>
        </w:rPr>
        <w:t>Federal Bank of Atlantis Ltd.</w:t>
      </w:r>
    </w:p>
    <w:p w:rsidR="00FF5A92" w:rsidRPr="006B2B1D" w:rsidRDefault="00FF5A92" w:rsidP="00FF5A92">
      <w:pPr>
        <w:rPr>
          <w:rFonts w:asciiTheme="minorHAnsi" w:hAnsiTheme="minorHAnsi" w:cstheme="minorHAnsi"/>
          <w:lang w:val="en-GB"/>
        </w:rPr>
      </w:pPr>
      <w:r w:rsidRPr="006B2B1D">
        <w:rPr>
          <w:rFonts w:asciiTheme="minorHAnsi" w:hAnsiTheme="minorHAnsi"/>
          <w:lang w:val="en-GB"/>
        </w:rPr>
        <w:t>FBA Bank Towers</w:t>
      </w:r>
      <w:r w:rsidRPr="006B2B1D">
        <w:rPr>
          <w:rFonts w:asciiTheme="minorHAnsi" w:hAnsiTheme="minorHAnsi"/>
          <w:lang w:val="en-GB"/>
        </w:rPr>
        <w:br/>
        <w:t>Atlantis     123456</w:t>
      </w:r>
    </w:p>
    <w:p w:rsidR="00FF5A92" w:rsidRPr="006B2B1D" w:rsidRDefault="00FF5A92" w:rsidP="00FF5A92">
      <w:pPr>
        <w:rPr>
          <w:rFonts w:asciiTheme="minorHAnsi" w:hAnsiTheme="minorHAnsi" w:cstheme="minorHAnsi"/>
          <w:lang w:val="en-GB"/>
        </w:rPr>
      </w:pPr>
      <w:r w:rsidRPr="006B2B1D">
        <w:rPr>
          <w:rFonts w:asciiTheme="minorHAnsi" w:hAnsiTheme="minorHAnsi"/>
          <w:lang w:val="en-GB"/>
        </w:rPr>
        <w:t>Atlantis</w:t>
      </w:r>
      <w:r w:rsidRPr="006B2B1D">
        <w:rPr>
          <w:rFonts w:asciiTheme="minorHAnsi" w:hAnsiTheme="minorHAnsi"/>
          <w:lang w:val="en-GB"/>
        </w:rPr>
        <w:br/>
        <w:t>T: +1123.456.789</w:t>
      </w:r>
      <w:r w:rsidRPr="006B2B1D">
        <w:rPr>
          <w:rFonts w:asciiTheme="minorHAnsi" w:hAnsiTheme="minorHAnsi"/>
          <w:lang w:val="en-GB"/>
        </w:rPr>
        <w:br/>
        <w:t>F: +1123.456.987</w:t>
      </w:r>
    </w:p>
    <w:p w:rsidR="00C415BC" w:rsidRPr="006B2B1D" w:rsidRDefault="00C415BC">
      <w:pPr>
        <w:rPr>
          <w:rFonts w:asciiTheme="minorHAnsi" w:hAnsiTheme="minorHAnsi" w:cstheme="minorHAnsi"/>
          <w:lang w:val="en-GB"/>
        </w:rPr>
      </w:pPr>
    </w:p>
    <w:p w:rsidR="00FF5A92" w:rsidRPr="006B2B1D" w:rsidRDefault="00080994">
      <w:pPr>
        <w:rPr>
          <w:rFonts w:asciiTheme="minorHAnsi" w:hAnsiTheme="minorHAnsi" w:cstheme="minorHAnsi"/>
          <w:lang w:val="en-GB"/>
        </w:rPr>
      </w:pPr>
      <w:r w:rsidRPr="006B2B1D">
        <w:rPr>
          <w:rFonts w:asciiTheme="minorHAnsi" w:hAnsiTheme="minorHAnsi"/>
          <w:lang w:val="en-GB"/>
        </w:rPr>
        <w:t>e</w:t>
      </w:r>
    </w:p>
    <w:p w:rsidR="00FF5A92" w:rsidRPr="006B2B1D" w:rsidRDefault="00FF5A92">
      <w:pPr>
        <w:rPr>
          <w:rFonts w:asciiTheme="minorHAnsi" w:hAnsiTheme="minorHAnsi" w:cstheme="minorHAnsi"/>
          <w:lang w:val="en-GB"/>
        </w:rPr>
      </w:pPr>
    </w:p>
    <w:p w:rsidR="00FF5A92" w:rsidRPr="006B2B1D" w:rsidRDefault="00FF5A92" w:rsidP="00FF5A92">
      <w:pPr>
        <w:rPr>
          <w:rFonts w:asciiTheme="minorHAnsi" w:hAnsiTheme="minorHAnsi" w:cstheme="minorHAnsi"/>
          <w:b/>
          <w:lang w:val="en-GB"/>
        </w:rPr>
      </w:pPr>
      <w:r w:rsidRPr="006B2B1D">
        <w:rPr>
          <w:rFonts w:asciiTheme="minorHAnsi" w:hAnsiTheme="minorHAnsi"/>
          <w:b/>
          <w:lang w:val="en-GB"/>
        </w:rPr>
        <w:t>United Bank Printing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Green Garden Avenue 123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Blankenberg 123456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Norland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T: +3211.444.555</w:t>
      </w:r>
      <w:r>
        <w:rPr>
          <w:rFonts w:asciiTheme="minorHAnsi" w:hAnsiTheme="minorHAnsi"/>
        </w:rPr>
        <w:br/>
        <w:t>F: +3211.555.444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 presente contrato é celebrado no dia 21 de setembro de 2017, entre o Federal Bank of Atlantis (doravante FBA) e United Printing Bank (doravante UBP).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</w:p>
    <w:p w:rsidR="00FF5A92" w:rsidRPr="00080994" w:rsidRDefault="0031122B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Este contrato serve para a impressão de material necessário pela UBP para bónus de aniversário do FBA para marcar os seus 100 anos de existência e operações bem-sucedidas.</w:t>
      </w:r>
    </w:p>
    <w:p w:rsidR="0031122B" w:rsidRPr="00080994" w:rsidRDefault="0031122B" w:rsidP="00FF5A92">
      <w:pPr>
        <w:rPr>
          <w:rFonts w:asciiTheme="minorHAnsi" w:hAnsiTheme="minorHAnsi" w:cstheme="minorHAnsi"/>
        </w:rPr>
      </w:pPr>
    </w:p>
    <w:p w:rsidR="0031122B" w:rsidRPr="00080994" w:rsidRDefault="0031122B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Data de início do contrato é de 21 de </w:t>
      </w:r>
      <w:r w:rsidR="006B2B1D">
        <w:rPr>
          <w:rFonts w:asciiTheme="minorHAnsi" w:hAnsiTheme="minorHAnsi"/>
        </w:rPr>
        <w:t>s</w:t>
      </w:r>
      <w:r>
        <w:rPr>
          <w:rFonts w:asciiTheme="minorHAnsi" w:hAnsiTheme="minorHAnsi"/>
        </w:rPr>
        <w:t>etembro e a data de término é 29 de setembro.</w:t>
      </w:r>
    </w:p>
    <w:p w:rsidR="009D36A0" w:rsidRPr="00080994" w:rsidRDefault="009D36A0" w:rsidP="00FF5A92">
      <w:pPr>
        <w:rPr>
          <w:rFonts w:asciiTheme="minorHAnsi" w:hAnsiTheme="minorHAnsi" w:cstheme="minorHAnsi"/>
        </w:rPr>
      </w:pPr>
    </w:p>
    <w:p w:rsidR="009D36A0" w:rsidRPr="00080994" w:rsidRDefault="009D36A0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As referidas partes, para </w:t>
      </w:r>
      <w:r w:rsidR="006B2B1D">
        <w:rPr>
          <w:rFonts w:asciiTheme="minorHAnsi" w:hAnsiTheme="minorHAnsi"/>
        </w:rPr>
        <w:t>os fins</w:t>
      </w:r>
      <w:r w:rsidR="00EB492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daqui em diante mencionad</w:t>
      </w:r>
      <w:r w:rsidR="006B2B1D">
        <w:rPr>
          <w:rFonts w:asciiTheme="minorHAnsi" w:hAnsiTheme="minorHAnsi"/>
        </w:rPr>
        <w:t>os</w:t>
      </w:r>
      <w:r>
        <w:rPr>
          <w:rFonts w:asciiTheme="minorHAnsi" w:hAnsiTheme="minorHAnsi"/>
        </w:rPr>
        <w:t>, concordam com o seguinte:</w:t>
      </w:r>
    </w:p>
    <w:p w:rsidR="009D36A0" w:rsidRPr="00080994" w:rsidRDefault="009D36A0" w:rsidP="00FF5A92">
      <w:pPr>
        <w:rPr>
          <w:rFonts w:asciiTheme="minorHAnsi" w:hAnsiTheme="minorHAnsi" w:cstheme="minorHAnsi"/>
        </w:rPr>
      </w:pPr>
    </w:p>
    <w:p w:rsidR="009D36A0" w:rsidRPr="00080994" w:rsidRDefault="009D36A0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1. A UBP imprimirá 20.000 </w:t>
      </w:r>
      <w:r w:rsidR="006B2B1D">
        <w:rPr>
          <w:rFonts w:asciiTheme="minorHAnsi" w:hAnsiTheme="minorHAnsi"/>
        </w:rPr>
        <w:t xml:space="preserve">exemplares </w:t>
      </w:r>
      <w:r>
        <w:rPr>
          <w:rFonts w:asciiTheme="minorHAnsi" w:hAnsiTheme="minorHAnsi"/>
        </w:rPr>
        <w:t>de papel especiais para o bónus de aniversário do FBA com base no design do FBA.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2. A UBP finalizará a impressão </w:t>
      </w:r>
      <w:r w:rsidR="006B2B1D">
        <w:rPr>
          <w:rFonts w:asciiTheme="minorHAnsi" w:hAnsiTheme="minorHAnsi"/>
        </w:rPr>
        <w:t xml:space="preserve">de modo a </w:t>
      </w:r>
      <w:r>
        <w:rPr>
          <w:rFonts w:asciiTheme="minorHAnsi" w:hAnsiTheme="minorHAnsi"/>
        </w:rPr>
        <w:t xml:space="preserve"> enviar o material descrito no artigo 1.º, no prazo máximo de 7 dias após a entrada em vigor deste contrato.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3. O FBA pagará 100.000 euros como pagamento adiantado no prazo de 24 horas após a assinatura do contrato para a conta bancária fornecida ao FBA pela UBP.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4. O FBA pagará o saldo restante de 200.000 EUR à UBP dentro de 48 horas após a confirmação pela UBP de que os materiais em papel estão impressos e prontos para serem enviados.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5. O FBA e a UBP cooperarão estreitamente no cumprimento deste acordo de forma célere.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6. O presente contrato não pode ser </w:t>
      </w:r>
      <w:r w:rsidR="006B2B1D">
        <w:rPr>
          <w:rFonts w:asciiTheme="minorHAnsi" w:hAnsiTheme="minorHAnsi"/>
        </w:rPr>
        <w:t xml:space="preserve">endossado </w:t>
      </w:r>
      <w:r>
        <w:rPr>
          <w:rFonts w:asciiTheme="minorHAnsi" w:hAnsiTheme="minorHAnsi"/>
        </w:rPr>
        <w:t>por nenhuma das partes a terceiros.</w:t>
      </w:r>
    </w:p>
    <w:p w:rsidR="001B4CFF" w:rsidRPr="00080994" w:rsidRDefault="001B4CFF" w:rsidP="001B4CFF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7. Do mesmo modo, o presente contrato não pode ser subcontratado por qualquer uma das partes a qualquer terceiro.</w:t>
      </w:r>
    </w:p>
    <w:p w:rsidR="001B4CFF" w:rsidRPr="00080994" w:rsidRDefault="001B4CFF" w:rsidP="001B4CFF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8. O presente contrato pode ser cancelado apenas em circunstâncias </w:t>
      </w:r>
      <w:r w:rsidR="00ED2DA5">
        <w:rPr>
          <w:rFonts w:asciiTheme="minorHAnsi" w:hAnsiTheme="minorHAnsi"/>
        </w:rPr>
        <w:t>imprevistas</w:t>
      </w:r>
      <w:r>
        <w:rPr>
          <w:rFonts w:asciiTheme="minorHAnsi" w:hAnsiTheme="minorHAnsi"/>
        </w:rPr>
        <w:t>, mediante aprovação e após o acordo de compensação por ambas as partes.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9. O presente contrato pode ser alterado por escrito por acordo mútuo de ambas as partes.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10. O acordo será regido e interpretado nos termos das leis do Reino de Atlântida.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</w:p>
    <w:p w:rsidR="00FF5A92" w:rsidRPr="00080994" w:rsidRDefault="0008099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Em Atlantis, 21 de setembro de 2017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Para FBA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 w:rsidP="00080994">
      <w:pPr>
        <w:tabs>
          <w:tab w:val="center" w:pos="468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Georgo Atlantis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b/>
        </w:rPr>
        <w:t>Mikos Printos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 w:rsidP="00080994">
      <w:pPr>
        <w:ind w:left="5040" w:hanging="504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Chefe do Departamento de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Diretor Executivo e</w:t>
      </w:r>
    </w:p>
    <w:p w:rsidR="00FF5A92" w:rsidRPr="00080994" w:rsidRDefault="00080994" w:rsidP="00080994">
      <w:pPr>
        <w:ind w:left="5040" w:hanging="504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Logística e Operações do FBA </w:t>
      </w:r>
      <w:r>
        <w:rPr>
          <w:rFonts w:asciiTheme="minorHAnsi" w:hAnsiTheme="minorHAnsi"/>
        </w:rPr>
        <w:tab/>
      </w:r>
      <w:bookmarkStart w:id="0" w:name="_GoBack"/>
      <w:bookmarkEnd w:id="0"/>
      <w:r>
        <w:rPr>
          <w:rFonts w:asciiTheme="minorHAnsi" w:hAnsiTheme="minorHAnsi"/>
        </w:rPr>
        <w:tab/>
        <w:t>Diretor Administrativo da UBP</w:t>
      </w:r>
    </w:p>
    <w:sectPr w:rsidR="00FF5A92" w:rsidRPr="00080994" w:rsidSect="005E3967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4A8" w:rsidRDefault="008944A8" w:rsidP="008944A8">
      <w:r>
        <w:separator/>
      </w:r>
    </w:p>
  </w:endnote>
  <w:endnote w:type="continuationSeparator" w:id="0">
    <w:p w:rsidR="008944A8" w:rsidRDefault="008944A8" w:rsidP="0089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8944A8" w:rsidRPr="008944A8" w:rsidRDefault="008944A8" w:rsidP="008944A8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44A8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8944A8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8944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4A8" w:rsidRDefault="008944A8" w:rsidP="008944A8">
      <w:r>
        <w:separator/>
      </w:r>
    </w:p>
  </w:footnote>
  <w:footnote w:type="continuationSeparator" w:id="0">
    <w:p w:rsidR="008944A8" w:rsidRDefault="008944A8" w:rsidP="00894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E3D"/>
    <w:rsid w:val="00080994"/>
    <w:rsid w:val="001B4CFF"/>
    <w:rsid w:val="0031122B"/>
    <w:rsid w:val="005E3967"/>
    <w:rsid w:val="006B2B1D"/>
    <w:rsid w:val="008944A8"/>
    <w:rsid w:val="009212D7"/>
    <w:rsid w:val="009D36A0"/>
    <w:rsid w:val="00AD2584"/>
    <w:rsid w:val="00C415BC"/>
    <w:rsid w:val="00D54E3D"/>
    <w:rsid w:val="00EB4923"/>
    <w:rsid w:val="00ED2DA5"/>
    <w:rsid w:val="00FF5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588A"/>
  <w15:docId w15:val="{D114307D-9DAB-44B7-B3CE-2773C45C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2D7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49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9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923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92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92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94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4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4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2019-04-16T11:49:00Z</dcterms:created>
  <dcterms:modified xsi:type="dcterms:W3CDTF">2019-09-02T13:18:00Z</dcterms:modified>
</cp:coreProperties>
</file>