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41" w:rsidRPr="00B41648" w:rsidRDefault="00A94004" w:rsidP="00B41648">
      <w:pPr>
        <w:spacing w:after="0" w:line="240" w:lineRule="auto"/>
        <w:jc w:val="center"/>
        <w:rPr>
          <w:b/>
          <w:sz w:val="24"/>
          <w:szCs w:val="24"/>
        </w:rPr>
      </w:pPr>
      <w:r w:rsidRPr="00B41648">
        <w:rPr>
          <w:b/>
          <w:sz w:val="24"/>
          <w:szCs w:val="24"/>
          <w:lang w:val="fr-FR"/>
        </w:rPr>
        <w:t>Profil d</w:t>
      </w:r>
      <w:r w:rsidR="00847B47">
        <w:rPr>
          <w:b/>
          <w:sz w:val="24"/>
          <w:szCs w:val="24"/>
          <w:lang w:val="fr-FR"/>
        </w:rPr>
        <w:t>’</w:t>
      </w:r>
      <w:r w:rsidRPr="00B41648">
        <w:rPr>
          <w:b/>
          <w:sz w:val="24"/>
          <w:szCs w:val="24"/>
          <w:lang w:val="fr-FR"/>
        </w:rPr>
        <w:t>Hermes Novas</w:t>
      </w:r>
    </w:p>
    <w:p w:rsid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P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Default="00A94004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Âgé de 22 ans, Hermes Nov</w:t>
      </w:r>
      <w:r w:rsidR="00B41648" w:rsidRPr="00B41648">
        <w:rPr>
          <w:sz w:val="24"/>
          <w:szCs w:val="24"/>
          <w:lang w:val="fr-FR"/>
        </w:rPr>
        <w:t>a</w:t>
      </w:r>
      <w:r w:rsidRPr="00B41648">
        <w:rPr>
          <w:sz w:val="24"/>
          <w:szCs w:val="24"/>
          <w:lang w:val="fr-FR"/>
        </w:rPr>
        <w:t>s est né à Atlantis et y a passé la plus grande partie de sa vie.</w:t>
      </w:r>
      <w:r w:rsidR="00851941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Au lycée, il montre un grand intérêt pour les mathématiques,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économie et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informatique. Il décroche sans problème son diplôme de fin</w:t>
      </w:r>
      <w:r w:rsidR="00B41648" w:rsidRPr="00B41648">
        <w:rPr>
          <w:sz w:val="24"/>
          <w:szCs w:val="24"/>
          <w:lang w:val="fr-FR"/>
        </w:rPr>
        <w:t xml:space="preserve"> d</w:t>
      </w:r>
      <w:r w:rsidR="00847B47">
        <w:rPr>
          <w:sz w:val="24"/>
          <w:szCs w:val="24"/>
          <w:lang w:val="fr-FR"/>
        </w:rPr>
        <w:t>’</w:t>
      </w:r>
      <w:r w:rsidR="00B41648" w:rsidRPr="00B41648">
        <w:rPr>
          <w:sz w:val="24"/>
          <w:szCs w:val="24"/>
          <w:lang w:val="fr-FR"/>
        </w:rPr>
        <w:t>études secondaires, même si s</w:t>
      </w:r>
      <w:r w:rsidRPr="00B41648">
        <w:rPr>
          <w:sz w:val="24"/>
          <w:szCs w:val="24"/>
          <w:lang w:val="fr-FR"/>
        </w:rPr>
        <w:t xml:space="preserve">es notes </w:t>
      </w:r>
      <w:r w:rsidR="00B41648" w:rsidRPr="00B41648">
        <w:rPr>
          <w:sz w:val="24"/>
          <w:szCs w:val="24"/>
          <w:lang w:val="fr-FR"/>
        </w:rPr>
        <w:t>ne sont pas à la hauteur de ce qu</w:t>
      </w:r>
      <w:r w:rsidR="00847B47">
        <w:rPr>
          <w:sz w:val="24"/>
          <w:szCs w:val="24"/>
          <w:lang w:val="fr-FR"/>
        </w:rPr>
        <w:t>’</w:t>
      </w:r>
      <w:r w:rsidR="00B41648" w:rsidRPr="00B41648">
        <w:rPr>
          <w:sz w:val="24"/>
          <w:szCs w:val="24"/>
          <w:lang w:val="fr-FR"/>
        </w:rPr>
        <w:t>il espérait.</w:t>
      </w:r>
    </w:p>
    <w:p w:rsidR="00851941" w:rsidRDefault="00851941" w:rsidP="00851941">
      <w:pPr>
        <w:spacing w:after="0" w:line="240" w:lineRule="auto"/>
        <w:jc w:val="both"/>
        <w:rPr>
          <w:sz w:val="24"/>
          <w:szCs w:val="24"/>
        </w:rPr>
      </w:pPr>
    </w:p>
    <w:p w:rsidR="00777EF7" w:rsidRPr="00B41648" w:rsidRDefault="00A94004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Il s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inscrit ensuit</w:t>
      </w:r>
      <w:r w:rsidR="00B41648" w:rsidRPr="00B41648">
        <w:rPr>
          <w:sz w:val="24"/>
          <w:szCs w:val="24"/>
          <w:lang w:val="fr-FR"/>
        </w:rPr>
        <w:t>e à la faculté de sciences de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Université nationale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 xml:space="preserve">Atlantis, </w:t>
      </w:r>
      <w:r w:rsidR="00B41648" w:rsidRPr="00B41648">
        <w:rPr>
          <w:sz w:val="24"/>
          <w:szCs w:val="24"/>
          <w:lang w:val="fr-FR"/>
        </w:rPr>
        <w:t>au</w:t>
      </w:r>
      <w:r w:rsidRPr="00B41648">
        <w:rPr>
          <w:sz w:val="24"/>
          <w:szCs w:val="24"/>
          <w:lang w:val="fr-FR"/>
        </w:rPr>
        <w:t xml:space="preserve"> département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informatique, avec la comptabilité comme discipline secondaire.</w:t>
      </w:r>
      <w:r w:rsidR="009D247A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 xml:space="preserve">Dès la rentrée, il </w:t>
      </w:r>
      <w:r w:rsidR="00B41648" w:rsidRPr="00B41648">
        <w:rPr>
          <w:sz w:val="24"/>
          <w:szCs w:val="24"/>
          <w:lang w:val="fr-FR"/>
        </w:rPr>
        <w:t xml:space="preserve">consacre beaucoup de temps à </w:t>
      </w:r>
      <w:r w:rsidRPr="00B41648">
        <w:rPr>
          <w:sz w:val="24"/>
          <w:szCs w:val="24"/>
          <w:lang w:val="fr-FR"/>
        </w:rPr>
        <w:t>ses études. Mais diverses circonstances, dont une participation très active à la vie nocturne et aux loisirs étudiants, lui font manque</w:t>
      </w:r>
      <w:r w:rsidR="00B41648" w:rsidRPr="00B41648">
        <w:rPr>
          <w:sz w:val="24"/>
          <w:szCs w:val="24"/>
          <w:lang w:val="fr-FR"/>
        </w:rPr>
        <w:t>r de plus en plus de cours et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examens.</w:t>
      </w:r>
      <w:r w:rsidR="009D247A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Le retard accumulé finit par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empêcher de suivre le cursus jusqu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au bout.</w:t>
      </w:r>
      <w:r w:rsidR="00777EF7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Hermes abandonne en cours de deuxième année. Il décide alors de faire une pause dans ses études et de chercher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autres moyens de mener la vie qu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 xml:space="preserve">il </w:t>
      </w:r>
      <w:r w:rsidR="00B41648" w:rsidRPr="00B41648">
        <w:rPr>
          <w:sz w:val="24"/>
          <w:szCs w:val="24"/>
          <w:lang w:val="fr-FR"/>
        </w:rPr>
        <w:t>aime.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Pr="00B41648" w:rsidRDefault="00A94004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Pour utiliser ses connaissances en comptabilité, Hermes s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 xml:space="preserve">inscrit au centre de formation municipal de sa ville </w:t>
      </w:r>
      <w:r w:rsidR="00B41648" w:rsidRPr="00B41648">
        <w:rPr>
          <w:sz w:val="24"/>
          <w:szCs w:val="24"/>
          <w:lang w:val="fr-FR"/>
        </w:rPr>
        <w:t>afin d</w:t>
      </w:r>
      <w:r w:rsidR="00847B47">
        <w:rPr>
          <w:sz w:val="24"/>
          <w:szCs w:val="24"/>
          <w:lang w:val="fr-FR"/>
        </w:rPr>
        <w:t>’</w:t>
      </w:r>
      <w:r w:rsidR="00B41648" w:rsidRPr="00B41648">
        <w:rPr>
          <w:sz w:val="24"/>
          <w:szCs w:val="24"/>
          <w:lang w:val="fr-FR"/>
        </w:rPr>
        <w:t xml:space="preserve">y </w:t>
      </w:r>
      <w:r w:rsidRPr="00B41648">
        <w:rPr>
          <w:sz w:val="24"/>
          <w:szCs w:val="24"/>
          <w:lang w:val="fr-FR"/>
        </w:rPr>
        <w:t>s</w:t>
      </w:r>
      <w:r w:rsidR="00B41648" w:rsidRPr="00B41648">
        <w:rPr>
          <w:sz w:val="24"/>
          <w:szCs w:val="24"/>
          <w:lang w:val="fr-FR"/>
        </w:rPr>
        <w:t>uivre une formation accélérée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aide comptable.</w:t>
      </w:r>
      <w:r w:rsidR="00A35554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Il obtient assez vite une licence lui permettant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occuper des fonctions de base dans le secteur de la comptabilité.</w:t>
      </w:r>
    </w:p>
    <w:p w:rsidR="00777EF7" w:rsidRDefault="00777EF7" w:rsidP="00851941">
      <w:pPr>
        <w:spacing w:after="0" w:line="240" w:lineRule="auto"/>
        <w:jc w:val="both"/>
        <w:rPr>
          <w:sz w:val="24"/>
          <w:szCs w:val="24"/>
        </w:rPr>
      </w:pPr>
    </w:p>
    <w:p w:rsidR="009D247A" w:rsidRPr="00B41648" w:rsidRDefault="00A94004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Grand utilisateur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internet et des réseaux sociaux, Hermes y rencontre rapidement des personnes qui partagent ses goûts, dont Ivan Ivanovich, qui vit en Ost</w:t>
      </w:r>
      <w:r w:rsidR="00A66CD0" w:rsidRPr="00B41648">
        <w:rPr>
          <w:sz w:val="24"/>
          <w:szCs w:val="24"/>
          <w:lang w:val="fr-FR"/>
        </w:rPr>
        <w:t xml:space="preserve">land </w:t>
      </w:r>
      <w:r w:rsidRPr="00B41648">
        <w:rPr>
          <w:sz w:val="24"/>
          <w:szCs w:val="24"/>
          <w:lang w:val="fr-FR"/>
        </w:rPr>
        <w:t>et fréquente non seulement les</w:t>
      </w:r>
      <w:r w:rsidR="00A66CD0" w:rsidRPr="00B41648">
        <w:rPr>
          <w:sz w:val="24"/>
          <w:szCs w:val="24"/>
          <w:lang w:val="fr-FR"/>
        </w:rPr>
        <w:t xml:space="preserve"> boîtes de nuit, mais aussi le d</w:t>
      </w:r>
      <w:r w:rsidRPr="00B41648">
        <w:rPr>
          <w:sz w:val="24"/>
          <w:szCs w:val="24"/>
          <w:lang w:val="fr-FR"/>
        </w:rPr>
        <w:t>arknet et les milieux criminels en ligne.</w:t>
      </w:r>
      <w:r w:rsidR="000112FE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 xml:space="preserve">Ils nouent une amitié et Ivan introduit </w:t>
      </w:r>
      <w:r w:rsidR="00A66CD0" w:rsidRPr="00B41648">
        <w:rPr>
          <w:sz w:val="24"/>
          <w:szCs w:val="24"/>
          <w:lang w:val="fr-FR"/>
        </w:rPr>
        <w:t xml:space="preserve">Hermes </w:t>
      </w:r>
      <w:r w:rsidR="003A59B4">
        <w:rPr>
          <w:sz w:val="24"/>
          <w:szCs w:val="24"/>
          <w:lang w:val="fr-FR"/>
        </w:rPr>
        <w:t xml:space="preserve">sur </w:t>
      </w:r>
      <w:bookmarkStart w:id="0" w:name="_GoBack"/>
      <w:bookmarkEnd w:id="0"/>
      <w:r w:rsidR="00A66CD0" w:rsidRPr="00B41648">
        <w:rPr>
          <w:sz w:val="24"/>
          <w:szCs w:val="24"/>
          <w:lang w:val="fr-FR"/>
        </w:rPr>
        <w:t xml:space="preserve">plusieurs forums du </w:t>
      </w:r>
      <w:r w:rsidR="00A66CD0" w:rsidRPr="00B41648">
        <w:rPr>
          <w:sz w:val="24"/>
          <w:szCs w:val="24"/>
          <w:lang w:val="fr-FR"/>
        </w:rPr>
        <w:lastRenderedPageBreak/>
        <w:t>d</w:t>
      </w:r>
      <w:r w:rsidRPr="00B41648">
        <w:rPr>
          <w:sz w:val="24"/>
          <w:szCs w:val="24"/>
          <w:lang w:val="fr-FR"/>
        </w:rPr>
        <w:t>arknet.</w:t>
      </w:r>
      <w:r w:rsidR="000112FE" w:rsidRPr="00B41648">
        <w:rPr>
          <w:sz w:val="24"/>
          <w:szCs w:val="24"/>
        </w:rPr>
        <w:t xml:space="preserve"> </w:t>
      </w:r>
      <w:r w:rsidR="00A66CD0" w:rsidRPr="00B41648">
        <w:rPr>
          <w:sz w:val="24"/>
          <w:szCs w:val="24"/>
          <w:lang w:val="fr-FR"/>
        </w:rPr>
        <w:t>Ils ne se connaissent et ne communiquent qu</w:t>
      </w:r>
      <w:r w:rsidR="00847B47">
        <w:rPr>
          <w:sz w:val="24"/>
          <w:szCs w:val="24"/>
          <w:lang w:val="fr-FR"/>
        </w:rPr>
        <w:t>’</w:t>
      </w:r>
      <w:r w:rsidR="00B41648" w:rsidRPr="00B41648">
        <w:rPr>
          <w:sz w:val="24"/>
          <w:szCs w:val="24"/>
          <w:lang w:val="fr-FR"/>
        </w:rPr>
        <w:t xml:space="preserve">en ligne </w:t>
      </w:r>
      <w:r w:rsidR="00A66CD0" w:rsidRPr="00B41648">
        <w:rPr>
          <w:sz w:val="24"/>
          <w:szCs w:val="24"/>
          <w:lang w:val="fr-FR"/>
        </w:rPr>
        <w:t>et ne se sont encore jamais rencontrés en personne.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</w:p>
    <w:p w:rsidR="000112FE" w:rsidRPr="00B41648" w:rsidRDefault="00A66CD0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Hermes et Ivan ne tardent pas à découvrir des moyens nouveaux, et très lucratifs, de financer leurs soirées : il s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agit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 xml:space="preserve">escroqueries complexes nommées « Business E-mail Compromise » (piratage de la messagerie </w:t>
      </w:r>
      <w:r w:rsidR="00B41648" w:rsidRPr="00B41648">
        <w:rPr>
          <w:sz w:val="24"/>
          <w:szCs w:val="24"/>
          <w:lang w:val="fr-FR"/>
        </w:rPr>
        <w:t>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entreprise), utilisant des techniques comme la manipulation psychologique, la « menace persistante avancée » et des logiciels spécialisés (logiciels espions, etc.).</w:t>
      </w:r>
      <w:r w:rsidR="000112FE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En ligne, plusieurs de leurs amis du darknet se vantent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avoir réussi ce type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escroquerie. Ils décident alors de se lancer.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</w:p>
    <w:p w:rsidR="000112FE" w:rsidRPr="00B41648" w:rsidRDefault="00A66CD0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En août</w:t>
      </w:r>
      <w:r w:rsidR="00847B47">
        <w:rPr>
          <w:sz w:val="24"/>
          <w:szCs w:val="24"/>
          <w:lang w:val="fr-FR"/>
        </w:rPr>
        <w:t> </w:t>
      </w:r>
      <w:r w:rsidRPr="00B41648">
        <w:rPr>
          <w:sz w:val="24"/>
          <w:szCs w:val="24"/>
          <w:lang w:val="fr-FR"/>
        </w:rPr>
        <w:t>2017, Hermes et Ivan, avec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autres amis de ce dernier en Ost</w:t>
      </w:r>
      <w:r w:rsidR="00B41648" w:rsidRPr="00B41648">
        <w:rPr>
          <w:sz w:val="24"/>
          <w:szCs w:val="24"/>
          <w:lang w:val="fr-FR"/>
        </w:rPr>
        <w:t>land,</w:t>
      </w:r>
      <w:r w:rsidRPr="00B41648">
        <w:rPr>
          <w:sz w:val="24"/>
          <w:szCs w:val="24"/>
          <w:lang w:val="fr-FR"/>
        </w:rPr>
        <w:t xml:space="preserve"> </w:t>
      </w:r>
      <w:r w:rsidR="00B41648" w:rsidRPr="00B41648">
        <w:rPr>
          <w:sz w:val="24"/>
          <w:szCs w:val="24"/>
          <w:lang w:val="fr-FR"/>
        </w:rPr>
        <w:t xml:space="preserve">décident </w:t>
      </w:r>
      <w:r w:rsidRPr="00B41648">
        <w:rPr>
          <w:sz w:val="24"/>
          <w:szCs w:val="24"/>
          <w:lang w:val="fr-FR"/>
        </w:rPr>
        <w:t>de tenter une escroquerie BEC à Atlantis, pays plu</w:t>
      </w:r>
      <w:r w:rsidR="00B41648" w:rsidRPr="00B41648">
        <w:rPr>
          <w:sz w:val="24"/>
          <w:szCs w:val="24"/>
          <w:lang w:val="fr-FR"/>
        </w:rPr>
        <w:t>s riche et plus développé que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Ostland.</w:t>
      </w:r>
      <w:r w:rsidR="00A35554" w:rsidRPr="00B41648">
        <w:rPr>
          <w:sz w:val="24"/>
          <w:szCs w:val="24"/>
        </w:rPr>
        <w:t xml:space="preserve"> </w:t>
      </w:r>
      <w:r w:rsidR="00B41648" w:rsidRPr="00B41648">
        <w:rPr>
          <w:sz w:val="24"/>
          <w:szCs w:val="24"/>
          <w:lang w:val="fr-FR"/>
        </w:rPr>
        <w:t xml:space="preserve">Mi-août, </w:t>
      </w:r>
      <w:r w:rsidR="00B313B3" w:rsidRPr="00B41648">
        <w:rPr>
          <w:sz w:val="24"/>
          <w:szCs w:val="24"/>
          <w:lang w:val="fr-FR"/>
        </w:rPr>
        <w:t>Hermes rem</w:t>
      </w:r>
      <w:r w:rsidR="00B41648" w:rsidRPr="00B41648">
        <w:rPr>
          <w:sz w:val="24"/>
          <w:szCs w:val="24"/>
          <w:lang w:val="fr-FR"/>
        </w:rPr>
        <w:t>arque une annonce publiée sur l</w:t>
      </w:r>
      <w:r w:rsidR="00847B47">
        <w:rPr>
          <w:sz w:val="24"/>
          <w:szCs w:val="24"/>
          <w:lang w:val="fr-FR"/>
        </w:rPr>
        <w:t>’</w:t>
      </w:r>
      <w:r w:rsidR="00B313B3" w:rsidRPr="00B41648">
        <w:rPr>
          <w:sz w:val="24"/>
          <w:szCs w:val="24"/>
          <w:lang w:val="fr-FR"/>
        </w:rPr>
        <w:t xml:space="preserve">un des forums financiers locaux : </w:t>
      </w:r>
      <w:r w:rsidR="00B41648" w:rsidRPr="00B41648">
        <w:rPr>
          <w:sz w:val="24"/>
          <w:szCs w:val="24"/>
          <w:lang w:val="fr-FR"/>
        </w:rPr>
        <w:t xml:space="preserve">afin de répondre à </w:t>
      </w:r>
      <w:r w:rsidR="00B313B3" w:rsidRPr="00B41648">
        <w:rPr>
          <w:sz w:val="24"/>
          <w:szCs w:val="24"/>
          <w:lang w:val="fr-FR"/>
        </w:rPr>
        <w:t xml:space="preserve">une charge de travail </w:t>
      </w:r>
      <w:r w:rsidR="00B41648" w:rsidRPr="00B41648">
        <w:rPr>
          <w:sz w:val="24"/>
          <w:szCs w:val="24"/>
          <w:lang w:val="fr-FR"/>
        </w:rPr>
        <w:t xml:space="preserve">accrue, </w:t>
      </w:r>
      <w:r w:rsidR="00B313B3" w:rsidRPr="00B41648">
        <w:rPr>
          <w:sz w:val="24"/>
          <w:szCs w:val="24"/>
          <w:lang w:val="fr-FR"/>
        </w:rPr>
        <w:t>la Federal Bank of Atlantis recrute pour une prise de poste dès l</w:t>
      </w:r>
      <w:r w:rsidR="00847B47">
        <w:rPr>
          <w:sz w:val="24"/>
          <w:szCs w:val="24"/>
          <w:lang w:val="fr-FR"/>
        </w:rPr>
        <w:t>’</w:t>
      </w:r>
      <w:r w:rsidR="00B313B3" w:rsidRPr="00B41648">
        <w:rPr>
          <w:sz w:val="24"/>
          <w:szCs w:val="24"/>
          <w:lang w:val="fr-FR"/>
        </w:rPr>
        <w:t>été.</w:t>
      </w:r>
      <w:r w:rsidR="00A35554" w:rsidRPr="00B41648">
        <w:rPr>
          <w:sz w:val="24"/>
          <w:szCs w:val="24"/>
        </w:rPr>
        <w:t xml:space="preserve"> </w:t>
      </w:r>
      <w:r w:rsidR="00B313B3" w:rsidRPr="00B41648">
        <w:rPr>
          <w:sz w:val="24"/>
          <w:szCs w:val="24"/>
          <w:lang w:val="fr-FR"/>
        </w:rPr>
        <w:t>La FBA étant l</w:t>
      </w:r>
      <w:r w:rsidR="00847B47">
        <w:rPr>
          <w:sz w:val="24"/>
          <w:szCs w:val="24"/>
          <w:lang w:val="fr-FR"/>
        </w:rPr>
        <w:t>’</w:t>
      </w:r>
      <w:r w:rsidR="00B313B3" w:rsidRPr="00B41648">
        <w:rPr>
          <w:sz w:val="24"/>
          <w:szCs w:val="24"/>
          <w:lang w:val="fr-FR"/>
        </w:rPr>
        <w:t>une des plus grandes banques du pays, les deux amis</w:t>
      </w:r>
      <w:r w:rsidR="00847B47">
        <w:rPr>
          <w:sz w:val="24"/>
          <w:szCs w:val="24"/>
          <w:lang w:val="fr-FR"/>
        </w:rPr>
        <w:t xml:space="preserve"> </w:t>
      </w:r>
      <w:r w:rsidR="00B313B3" w:rsidRPr="00B41648">
        <w:rPr>
          <w:sz w:val="24"/>
          <w:szCs w:val="24"/>
          <w:lang w:val="fr-FR"/>
        </w:rPr>
        <w:t>se disent qu</w:t>
      </w:r>
      <w:r w:rsidR="00847B47">
        <w:rPr>
          <w:sz w:val="24"/>
          <w:szCs w:val="24"/>
          <w:lang w:val="fr-FR"/>
        </w:rPr>
        <w:t>’</w:t>
      </w:r>
      <w:r w:rsidR="00B313B3" w:rsidRPr="00B41648">
        <w:rPr>
          <w:sz w:val="24"/>
          <w:szCs w:val="24"/>
          <w:lang w:val="fr-FR"/>
        </w:rPr>
        <w:t xml:space="preserve">Hermes devrait </w:t>
      </w:r>
      <w:r w:rsidR="00B41648" w:rsidRPr="00B41648">
        <w:rPr>
          <w:sz w:val="24"/>
          <w:szCs w:val="24"/>
          <w:lang w:val="fr-FR"/>
        </w:rPr>
        <w:t>postuler</w:t>
      </w:r>
      <w:r w:rsidR="00B313B3" w:rsidRPr="00B41648">
        <w:rPr>
          <w:sz w:val="24"/>
          <w:szCs w:val="24"/>
          <w:lang w:val="fr-FR"/>
        </w:rPr>
        <w:t>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Pr="00B41648" w:rsidRDefault="00B313B3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entretien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 xml:space="preserve">Hermes pour un </w:t>
      </w:r>
      <w:r w:rsidR="00B41648" w:rsidRPr="00B41648">
        <w:rPr>
          <w:sz w:val="24"/>
          <w:szCs w:val="24"/>
          <w:lang w:val="fr-FR"/>
        </w:rPr>
        <w:t xml:space="preserve">emploi </w:t>
      </w:r>
      <w:r w:rsidRPr="00B41648">
        <w:rPr>
          <w:sz w:val="24"/>
          <w:szCs w:val="24"/>
          <w:lang w:val="fr-FR"/>
        </w:rPr>
        <w:t>peu qualifié à la FBA se passe bien. À sa surprise cependant, il est embauché au Département de la logistique et des opérations et non au Département des finances.</w:t>
      </w:r>
      <w:r w:rsidR="00A35554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Ne souhaitant pas manquer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occasion, il accepte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offre et se montre un employé modèle.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Pr="00B41648" w:rsidRDefault="00B313B3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Mi-septembre 2017, Hermes entend parler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une opération d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ampleur pour les 100 ans de la banque. Il avertit immédiatement Ivan pour qu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il entame les préparatifs avec ses amis.</w:t>
      </w:r>
      <w:r w:rsidR="00131B25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Il installe alors un logiciel espion sur les ordinateurs de certains employés clés et se met à surveiller les échanges.</w:t>
      </w:r>
      <w:r w:rsidR="00131B25" w:rsidRPr="00B41648">
        <w:rPr>
          <w:sz w:val="24"/>
          <w:szCs w:val="24"/>
        </w:rPr>
        <w:t xml:space="preserve"> </w:t>
      </w:r>
      <w:r w:rsidRPr="00B41648">
        <w:rPr>
          <w:sz w:val="24"/>
          <w:szCs w:val="24"/>
          <w:lang w:val="fr-FR"/>
        </w:rPr>
        <w:t>Il ne tarde pas à mettre la main sur des informations cruciales, qu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il transmet à Ivan pour qu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il fasse le nécessaire de son côté en Ostland.</w:t>
      </w:r>
    </w:p>
    <w:p w:rsidR="00131B25" w:rsidRDefault="00131B25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Pr="00B41648" w:rsidRDefault="00B710F2" w:rsidP="00B41648">
      <w:pPr>
        <w:spacing w:after="0" w:line="240" w:lineRule="auto"/>
        <w:jc w:val="both"/>
        <w:rPr>
          <w:sz w:val="24"/>
          <w:szCs w:val="24"/>
        </w:rPr>
      </w:pPr>
      <w:r w:rsidRPr="00B41648">
        <w:rPr>
          <w:sz w:val="24"/>
          <w:szCs w:val="24"/>
          <w:lang w:val="fr-FR"/>
        </w:rPr>
        <w:t>Tout est réuni pour le passage à l</w:t>
      </w:r>
      <w:r w:rsidR="00847B47">
        <w:rPr>
          <w:sz w:val="24"/>
          <w:szCs w:val="24"/>
          <w:lang w:val="fr-FR"/>
        </w:rPr>
        <w:t>’</w:t>
      </w:r>
      <w:r w:rsidRPr="00B41648">
        <w:rPr>
          <w:sz w:val="24"/>
          <w:szCs w:val="24"/>
          <w:lang w:val="fr-FR"/>
        </w:rPr>
        <w:t>acte.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9D247A" w:rsidRDefault="009D247A" w:rsidP="00851941">
      <w:pPr>
        <w:spacing w:after="0" w:line="240" w:lineRule="auto"/>
        <w:jc w:val="both"/>
        <w:rPr>
          <w:sz w:val="24"/>
          <w:szCs w:val="24"/>
        </w:rPr>
      </w:pPr>
    </w:p>
    <w:p w:rsidR="00C415BC" w:rsidRPr="00851941" w:rsidRDefault="009D247A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415BC" w:rsidRPr="008519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15" w:rsidRDefault="00F81615" w:rsidP="00F81615">
      <w:pPr>
        <w:spacing w:after="0" w:line="240" w:lineRule="auto"/>
      </w:pPr>
      <w:r>
        <w:separator/>
      </w:r>
    </w:p>
  </w:endnote>
  <w:endnote w:type="continuationSeparator" w:id="0">
    <w:p w:rsidR="00F81615" w:rsidRDefault="00F81615" w:rsidP="00F8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15" w:rsidRDefault="00F81615" w:rsidP="00F81615">
      <w:pPr>
        <w:spacing w:after="0" w:line="240" w:lineRule="auto"/>
      </w:pPr>
      <w:r>
        <w:separator/>
      </w:r>
    </w:p>
  </w:footnote>
  <w:footnote w:type="continuationSeparator" w:id="0">
    <w:p w:rsidR="00F81615" w:rsidRDefault="00F81615" w:rsidP="00F81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FC"/>
    <w:rsid w:val="000112FE"/>
    <w:rsid w:val="00131B25"/>
    <w:rsid w:val="003A59B4"/>
    <w:rsid w:val="00777EF7"/>
    <w:rsid w:val="00847B47"/>
    <w:rsid w:val="00851941"/>
    <w:rsid w:val="009D247A"/>
    <w:rsid w:val="00A35554"/>
    <w:rsid w:val="00A66CD0"/>
    <w:rsid w:val="00A94004"/>
    <w:rsid w:val="00B313B3"/>
    <w:rsid w:val="00B41648"/>
    <w:rsid w:val="00B710F2"/>
    <w:rsid w:val="00C415BC"/>
    <w:rsid w:val="00D578FC"/>
    <w:rsid w:val="00DC30C4"/>
    <w:rsid w:val="00F8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1615"/>
  </w:style>
  <w:style w:type="paragraph" w:styleId="Pieddepage">
    <w:name w:val="footer"/>
    <w:basedOn w:val="Normal"/>
    <w:link w:val="PieddepageCar"/>
    <w:uiPriority w:val="99"/>
    <w:unhideWhenUsed/>
    <w:rsid w:val="00F81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1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1615"/>
  </w:style>
  <w:style w:type="paragraph" w:styleId="Pieddepage">
    <w:name w:val="footer"/>
    <w:basedOn w:val="Normal"/>
    <w:link w:val="PieddepageCar"/>
    <w:uiPriority w:val="99"/>
    <w:unhideWhenUsed/>
    <w:rsid w:val="00F81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1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Magali</cp:lastModifiedBy>
  <cp:revision>5</cp:revision>
  <cp:lastPrinted>2018-05-03T12:33:00Z</cp:lastPrinted>
  <dcterms:created xsi:type="dcterms:W3CDTF">2018-05-22T08:01:00Z</dcterms:created>
  <dcterms:modified xsi:type="dcterms:W3CDTF">2018-05-22T08:04:00Z</dcterms:modified>
</cp:coreProperties>
</file>