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CA2" w:rsidRDefault="00001CA2" w:rsidP="00E5262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fr-FR" w:eastAsia="fr-FR"/>
        </w:rPr>
        <w:drawing>
          <wp:inline distT="0" distB="0" distL="0" distR="0" wp14:anchorId="7B43B8CC" wp14:editId="701554BB">
            <wp:extent cx="3657600" cy="1257300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CA2" w:rsidRDefault="00001CA2" w:rsidP="00E52627">
      <w:pPr>
        <w:jc w:val="center"/>
        <w:rPr>
          <w:rFonts w:asciiTheme="minorHAnsi" w:hAnsiTheme="minorHAnsi" w:cstheme="minorHAnsi"/>
          <w:b/>
        </w:rPr>
      </w:pPr>
    </w:p>
    <w:p w:rsidR="00AE06DF" w:rsidRPr="008207DE" w:rsidRDefault="00360AB7" w:rsidP="008207DE">
      <w:pPr>
        <w:jc w:val="center"/>
        <w:rPr>
          <w:rFonts w:asciiTheme="minorHAnsi" w:hAnsiTheme="minorHAnsi" w:cstheme="minorHAnsi"/>
          <w:b/>
        </w:rPr>
      </w:pPr>
      <w:r w:rsidRPr="008207DE">
        <w:rPr>
          <w:rFonts w:asciiTheme="minorHAnsi" w:hAnsiTheme="minorHAnsi" w:cstheme="minorHAnsi"/>
          <w:b/>
          <w:lang w:val="fr-FR"/>
        </w:rPr>
        <w:t>Profil de l</w:t>
      </w:r>
      <w:r w:rsidR="00B85FBF">
        <w:rPr>
          <w:rFonts w:asciiTheme="minorHAnsi" w:hAnsiTheme="minorHAnsi" w:cstheme="minorHAnsi"/>
          <w:b/>
          <w:lang w:val="fr-FR"/>
        </w:rPr>
        <w:t>’</w:t>
      </w:r>
      <w:r w:rsidRPr="008207DE">
        <w:rPr>
          <w:rFonts w:asciiTheme="minorHAnsi" w:hAnsiTheme="minorHAnsi" w:cstheme="minorHAnsi"/>
          <w:b/>
          <w:lang w:val="fr-FR"/>
        </w:rPr>
        <w:t>entreprise United Bank Printing</w:t>
      </w:r>
    </w:p>
    <w:p w:rsidR="00AE06DF" w:rsidRPr="008207DE" w:rsidRDefault="00360AB7" w:rsidP="008207DE">
      <w:pPr>
        <w:jc w:val="center"/>
        <w:rPr>
          <w:rFonts w:asciiTheme="minorHAnsi" w:hAnsiTheme="minorHAnsi" w:cstheme="minorHAnsi"/>
          <w:b/>
        </w:rPr>
      </w:pPr>
      <w:r w:rsidRPr="008207DE">
        <w:rPr>
          <w:rFonts w:asciiTheme="minorHAnsi" w:hAnsiTheme="minorHAnsi" w:cstheme="minorHAnsi"/>
          <w:b/>
          <w:lang w:val="fr-FR"/>
        </w:rPr>
        <w:t>(UBP)</w:t>
      </w:r>
    </w:p>
    <w:p w:rsidR="00AE06DF" w:rsidRPr="00D0653F" w:rsidRDefault="00AE06DF" w:rsidP="008F7C13">
      <w:pPr>
        <w:jc w:val="both"/>
        <w:rPr>
          <w:rFonts w:asciiTheme="minorHAnsi" w:hAnsiTheme="minorHAnsi" w:cstheme="minorHAnsi"/>
          <w:b/>
        </w:rPr>
      </w:pPr>
    </w:p>
    <w:p w:rsidR="00456F84" w:rsidRPr="008207DE" w:rsidRDefault="00360AB7" w:rsidP="008207DE">
      <w:pPr>
        <w:jc w:val="both"/>
        <w:rPr>
          <w:rFonts w:asciiTheme="minorHAnsi" w:hAnsiTheme="minorHAnsi" w:cstheme="minorHAnsi"/>
        </w:rPr>
      </w:pPr>
      <w:r w:rsidRPr="008207DE">
        <w:rPr>
          <w:rFonts w:asciiTheme="minorHAnsi" w:hAnsiTheme="minorHAnsi" w:cstheme="minorHAnsi"/>
          <w:lang w:val="fr-FR"/>
        </w:rPr>
        <w:t>United Bank Printing offre des services d</w:t>
      </w:r>
      <w:r w:rsidR="00B85FBF">
        <w:rPr>
          <w:rFonts w:asciiTheme="minorHAnsi" w:hAnsiTheme="minorHAnsi" w:cstheme="minorHAnsi"/>
          <w:lang w:val="fr-FR"/>
        </w:rPr>
        <w:t>’</w:t>
      </w:r>
      <w:r w:rsidRPr="008207DE">
        <w:rPr>
          <w:rFonts w:asciiTheme="minorHAnsi" w:hAnsiTheme="minorHAnsi" w:cstheme="minorHAnsi"/>
          <w:lang w:val="fr-FR"/>
        </w:rPr>
        <w:t>impression et de gestion de la chaîne d</w:t>
      </w:r>
      <w:r w:rsidR="00B85FBF">
        <w:rPr>
          <w:rFonts w:asciiTheme="minorHAnsi" w:hAnsiTheme="minorHAnsi" w:cstheme="minorHAnsi"/>
          <w:lang w:val="fr-FR"/>
        </w:rPr>
        <w:t>’</w:t>
      </w:r>
      <w:r w:rsidRPr="008207DE">
        <w:rPr>
          <w:rFonts w:asciiTheme="minorHAnsi" w:hAnsiTheme="minorHAnsi" w:cstheme="minorHAnsi"/>
          <w:lang w:val="fr-FR"/>
        </w:rPr>
        <w:t>approvisionnement spécialisés dans le secteur bancaire.</w:t>
      </w:r>
      <w:r w:rsidR="00456F84" w:rsidRPr="008207DE">
        <w:rPr>
          <w:rFonts w:asciiTheme="minorHAnsi" w:hAnsiTheme="minorHAnsi" w:cstheme="minorHAnsi"/>
        </w:rPr>
        <w:t xml:space="preserve"> </w:t>
      </w:r>
      <w:r w:rsidR="005C75E6" w:rsidRPr="008207DE">
        <w:rPr>
          <w:rFonts w:asciiTheme="minorHAnsi" w:hAnsiTheme="minorHAnsi" w:cstheme="minorHAnsi"/>
          <w:lang w:val="fr-FR"/>
        </w:rPr>
        <w:t>Son secteur Services d</w:t>
      </w:r>
      <w:r w:rsidR="00B85FBF">
        <w:rPr>
          <w:rFonts w:asciiTheme="minorHAnsi" w:hAnsiTheme="minorHAnsi" w:cstheme="minorHAnsi"/>
          <w:lang w:val="fr-FR"/>
        </w:rPr>
        <w:t>’</w:t>
      </w:r>
      <w:r w:rsidR="005C75E6" w:rsidRPr="008207DE">
        <w:rPr>
          <w:rFonts w:asciiTheme="minorHAnsi" w:hAnsiTheme="minorHAnsi" w:cstheme="minorHAnsi"/>
          <w:lang w:val="fr-FR"/>
        </w:rPr>
        <w:t>impression fournit des livrets à couverture souple, des catalogues de services bancaires, des calendriers, des kits multimédia… et réalise des impressions sur papier spécial : instruments bancaires, magazines et encarts, prospectus, brochures, cartes et livrets, dans des formats adaptés à des services financiers.</w:t>
      </w: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</w:p>
    <w:p w:rsidR="00456F84" w:rsidRPr="00D0653F" w:rsidRDefault="005C75E6" w:rsidP="008207DE">
      <w:pPr>
        <w:jc w:val="both"/>
        <w:rPr>
          <w:rFonts w:asciiTheme="minorHAnsi" w:hAnsiTheme="minorHAnsi" w:cstheme="minorHAnsi"/>
        </w:rPr>
      </w:pPr>
      <w:r w:rsidRPr="008207DE">
        <w:rPr>
          <w:rFonts w:asciiTheme="minorHAnsi" w:hAnsiTheme="minorHAnsi" w:cstheme="minorHAnsi"/>
          <w:lang w:val="fr-FR"/>
        </w:rPr>
        <w:t>L</w:t>
      </w:r>
      <w:r w:rsidR="00B85FBF">
        <w:rPr>
          <w:rFonts w:asciiTheme="minorHAnsi" w:hAnsiTheme="minorHAnsi" w:cstheme="minorHAnsi"/>
          <w:lang w:val="fr-FR"/>
        </w:rPr>
        <w:t>’</w:t>
      </w:r>
      <w:r w:rsidRPr="008207DE">
        <w:rPr>
          <w:rFonts w:asciiTheme="minorHAnsi" w:hAnsiTheme="minorHAnsi" w:cstheme="minorHAnsi"/>
          <w:lang w:val="fr-FR"/>
        </w:rPr>
        <w:t xml:space="preserve">entreprise imprime et expédie également des publications bancaires destinées à des </w:t>
      </w:r>
      <w:r w:rsidR="004857AE" w:rsidRPr="008207DE">
        <w:rPr>
          <w:rFonts w:asciiTheme="minorHAnsi" w:hAnsiTheme="minorHAnsi" w:cstheme="minorHAnsi"/>
          <w:lang w:val="fr-FR"/>
        </w:rPr>
        <w:t xml:space="preserve">revues </w:t>
      </w:r>
      <w:r w:rsidRPr="008207DE">
        <w:rPr>
          <w:rFonts w:asciiTheme="minorHAnsi" w:hAnsiTheme="minorHAnsi" w:cstheme="minorHAnsi"/>
          <w:lang w:val="fr-FR"/>
        </w:rPr>
        <w:t>spécialisé</w:t>
      </w:r>
      <w:r w:rsidR="004857AE" w:rsidRPr="008207DE">
        <w:rPr>
          <w:rFonts w:asciiTheme="minorHAnsi" w:hAnsiTheme="minorHAnsi" w:cstheme="minorHAnsi"/>
          <w:lang w:val="fr-FR"/>
        </w:rPr>
        <w:t>e</w:t>
      </w:r>
      <w:r w:rsidRPr="008207DE">
        <w:rPr>
          <w:rFonts w:asciiTheme="minorHAnsi" w:hAnsiTheme="minorHAnsi" w:cstheme="minorHAnsi"/>
          <w:lang w:val="fr-FR"/>
        </w:rPr>
        <w:t>s, dont des revues professionnelles et d</w:t>
      </w:r>
      <w:r w:rsidR="00B85FBF">
        <w:rPr>
          <w:rFonts w:asciiTheme="minorHAnsi" w:hAnsiTheme="minorHAnsi" w:cstheme="minorHAnsi"/>
          <w:lang w:val="fr-FR"/>
        </w:rPr>
        <w:t>’</w:t>
      </w:r>
      <w:r w:rsidRPr="008207DE">
        <w:rPr>
          <w:rFonts w:asciiTheme="minorHAnsi" w:hAnsiTheme="minorHAnsi" w:cstheme="minorHAnsi"/>
          <w:lang w:val="fr-FR"/>
        </w:rPr>
        <w:t>entreprise, et offre des services de listes de distribution informatisées, de réimpression et de diffusion.</w:t>
      </w:r>
      <w:r w:rsidR="00456F84" w:rsidRPr="008207DE">
        <w:rPr>
          <w:rFonts w:asciiTheme="minorHAnsi" w:hAnsiTheme="minorHAnsi" w:cstheme="minorHAnsi"/>
        </w:rPr>
        <w:t xml:space="preserve"> </w:t>
      </w:r>
      <w:r w:rsidRPr="008207DE">
        <w:rPr>
          <w:rFonts w:asciiTheme="minorHAnsi" w:hAnsiTheme="minorHAnsi" w:cstheme="minorHAnsi"/>
          <w:lang w:val="fr-FR"/>
        </w:rPr>
        <w:t>Son secteur Gestion de la chaîne d</w:t>
      </w:r>
      <w:r w:rsidR="00B85FBF">
        <w:rPr>
          <w:rFonts w:asciiTheme="minorHAnsi" w:hAnsiTheme="minorHAnsi" w:cstheme="minorHAnsi"/>
          <w:lang w:val="fr-FR"/>
        </w:rPr>
        <w:t>’</w:t>
      </w:r>
      <w:r w:rsidRPr="008207DE">
        <w:rPr>
          <w:rFonts w:asciiTheme="minorHAnsi" w:hAnsiTheme="minorHAnsi" w:cstheme="minorHAnsi"/>
          <w:lang w:val="fr-FR"/>
        </w:rPr>
        <w:t>approvisionnement propose une série de services externalisés, dont la recherche de supports, la configuration et l</w:t>
      </w:r>
      <w:r w:rsidR="00B85FBF">
        <w:rPr>
          <w:rFonts w:asciiTheme="minorHAnsi" w:hAnsiTheme="minorHAnsi" w:cstheme="minorHAnsi"/>
          <w:lang w:val="fr-FR"/>
        </w:rPr>
        <w:t>’</w:t>
      </w:r>
      <w:r w:rsidRPr="008207DE">
        <w:rPr>
          <w:rFonts w:asciiTheme="minorHAnsi" w:hAnsiTheme="minorHAnsi" w:cstheme="minorHAnsi"/>
          <w:lang w:val="fr-FR"/>
        </w:rPr>
        <w:t>assembl</w:t>
      </w:r>
      <w:r w:rsidR="00B85FBF">
        <w:rPr>
          <w:rFonts w:asciiTheme="minorHAnsi" w:hAnsiTheme="minorHAnsi" w:cstheme="minorHAnsi"/>
          <w:lang w:val="fr-FR"/>
        </w:rPr>
        <w:t xml:space="preserve">age </w:t>
      </w:r>
      <w:r w:rsidRPr="008207DE">
        <w:rPr>
          <w:rFonts w:asciiTheme="minorHAnsi" w:hAnsiTheme="minorHAnsi" w:cstheme="minorHAnsi"/>
          <w:lang w:val="fr-FR"/>
        </w:rPr>
        <w:t>sur mesure des produits, le traitement des commandes et la diffusion mondiale.</w:t>
      </w: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</w:p>
    <w:p w:rsidR="00456F84" w:rsidRPr="00D0653F" w:rsidRDefault="005C75E6" w:rsidP="008207DE">
      <w:pPr>
        <w:jc w:val="both"/>
        <w:rPr>
          <w:rFonts w:asciiTheme="minorHAnsi" w:hAnsiTheme="minorHAnsi" w:cstheme="minorHAnsi"/>
        </w:rPr>
      </w:pPr>
      <w:r w:rsidRPr="008207DE">
        <w:rPr>
          <w:rFonts w:asciiTheme="minorHAnsi" w:hAnsiTheme="minorHAnsi" w:cstheme="minorHAnsi"/>
          <w:lang w:val="fr-FR"/>
        </w:rPr>
        <w:t>L</w:t>
      </w:r>
      <w:r w:rsidR="00B85FBF">
        <w:rPr>
          <w:rFonts w:asciiTheme="minorHAnsi" w:hAnsiTheme="minorHAnsi" w:cstheme="minorHAnsi"/>
          <w:lang w:val="fr-FR"/>
        </w:rPr>
        <w:t>’</w:t>
      </w:r>
      <w:r w:rsidRPr="008207DE">
        <w:rPr>
          <w:rFonts w:asciiTheme="minorHAnsi" w:hAnsiTheme="minorHAnsi" w:cstheme="minorHAnsi"/>
          <w:lang w:val="fr-FR"/>
        </w:rPr>
        <w:t>entreprise est au service des terminaux et logiciels bancaires, des communications et des réseaux bancaires dans le monde entier.</w:t>
      </w: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</w:p>
    <w:p w:rsidR="00FE2A9E" w:rsidRPr="008207DE" w:rsidRDefault="005C75E6" w:rsidP="008207DE">
      <w:pPr>
        <w:jc w:val="both"/>
        <w:rPr>
          <w:rFonts w:asciiTheme="minorHAnsi" w:hAnsiTheme="minorHAnsi" w:cstheme="minorHAnsi"/>
        </w:rPr>
      </w:pPr>
      <w:r w:rsidRPr="008207DE">
        <w:rPr>
          <w:rFonts w:asciiTheme="minorHAnsi" w:hAnsiTheme="minorHAnsi" w:cstheme="minorHAnsi"/>
          <w:lang w:val="fr-FR"/>
        </w:rPr>
        <w:t>United Bank Printing a été fondée en 1889</w:t>
      </w:r>
      <w:r w:rsidR="008207DE" w:rsidRPr="008207DE">
        <w:rPr>
          <w:rFonts w:asciiTheme="minorHAnsi" w:hAnsiTheme="minorHAnsi" w:cstheme="minorHAnsi"/>
          <w:lang w:val="fr-FR"/>
        </w:rPr>
        <w:t xml:space="preserve">. Son siège se trouve </w:t>
      </w:r>
      <w:r w:rsidRPr="008207DE">
        <w:rPr>
          <w:rFonts w:asciiTheme="minorHAnsi" w:hAnsiTheme="minorHAnsi" w:cstheme="minorHAnsi"/>
          <w:lang w:val="fr-FR"/>
        </w:rPr>
        <w:t>en Norland.</w:t>
      </w:r>
    </w:p>
    <w:p w:rsidR="00D50404" w:rsidRPr="00D0653F" w:rsidRDefault="00D50404" w:rsidP="008F7C13">
      <w:pPr>
        <w:jc w:val="both"/>
        <w:rPr>
          <w:rFonts w:asciiTheme="minorHAnsi" w:hAnsiTheme="minorHAnsi" w:cstheme="minorHAnsi"/>
        </w:rPr>
      </w:pPr>
    </w:p>
    <w:p w:rsidR="00D07C01" w:rsidRPr="008207DE" w:rsidRDefault="00440D8E" w:rsidP="008207DE">
      <w:pPr>
        <w:outlineLvl w:val="2"/>
        <w:rPr>
          <w:rFonts w:asciiTheme="minorHAnsi" w:hAnsiTheme="minorHAnsi" w:cstheme="minorHAnsi"/>
          <w:b/>
          <w:bCs/>
        </w:rPr>
      </w:pPr>
      <w:r w:rsidRPr="008207DE">
        <w:rPr>
          <w:rFonts w:asciiTheme="minorHAnsi" w:hAnsiTheme="minorHAnsi" w:cstheme="minorHAnsi"/>
          <w:b/>
          <w:bCs/>
          <w:lang w:val="fr-FR"/>
        </w:rPr>
        <w:t>Siège social</w:t>
      </w:r>
    </w:p>
    <w:p w:rsidR="008F7C13" w:rsidRPr="005C75E6" w:rsidRDefault="005C75E6" w:rsidP="005C75E6">
      <w:pPr>
        <w:rPr>
          <w:rFonts w:asciiTheme="minorHAnsi" w:hAnsiTheme="minorHAnsi" w:cstheme="minorHAnsi"/>
        </w:rPr>
      </w:pPr>
      <w:r w:rsidRPr="005C75E6">
        <w:rPr>
          <w:rFonts w:asciiTheme="minorHAnsi" w:hAnsiTheme="minorHAnsi" w:cstheme="minorHAnsi"/>
          <w:lang w:val="fr-FR"/>
        </w:rPr>
        <w:t>United Bank Printing</w:t>
      </w:r>
    </w:p>
    <w:p w:rsidR="00D50404" w:rsidRPr="005C75E6" w:rsidRDefault="005C75E6" w:rsidP="005C75E6">
      <w:pPr>
        <w:rPr>
          <w:rFonts w:asciiTheme="minorHAnsi" w:hAnsiTheme="minorHAnsi" w:cstheme="minorHAnsi"/>
        </w:rPr>
      </w:pPr>
      <w:r w:rsidRPr="005C75E6">
        <w:rPr>
          <w:rFonts w:asciiTheme="minorHAnsi" w:hAnsiTheme="minorHAnsi" w:cstheme="minorHAnsi"/>
          <w:lang w:val="fr-FR"/>
        </w:rPr>
        <w:lastRenderedPageBreak/>
        <w:t xml:space="preserve">Green </w:t>
      </w:r>
      <w:bookmarkStart w:id="0" w:name="_GoBack"/>
      <w:r w:rsidRPr="005C75E6">
        <w:rPr>
          <w:rFonts w:asciiTheme="minorHAnsi" w:hAnsiTheme="minorHAnsi" w:cstheme="minorHAnsi"/>
          <w:lang w:val="fr-FR"/>
        </w:rPr>
        <w:t>Garden</w:t>
      </w:r>
      <w:bookmarkEnd w:id="0"/>
      <w:r w:rsidRPr="005C75E6">
        <w:rPr>
          <w:rFonts w:asciiTheme="minorHAnsi" w:hAnsiTheme="minorHAnsi" w:cstheme="minorHAnsi"/>
          <w:lang w:val="fr-FR"/>
        </w:rPr>
        <w:t xml:space="preserve"> Avenue 123</w:t>
      </w:r>
    </w:p>
    <w:p w:rsidR="00D50404" w:rsidRPr="005C75E6" w:rsidRDefault="005C75E6" w:rsidP="005C75E6">
      <w:pPr>
        <w:rPr>
          <w:rFonts w:asciiTheme="minorHAnsi" w:hAnsiTheme="minorHAnsi" w:cstheme="minorHAnsi"/>
        </w:rPr>
      </w:pPr>
      <w:r w:rsidRPr="005C75E6">
        <w:rPr>
          <w:rFonts w:asciiTheme="minorHAnsi" w:hAnsiTheme="minorHAnsi" w:cstheme="minorHAnsi"/>
          <w:lang w:val="fr-FR"/>
        </w:rPr>
        <w:t>Blankenberg 123456</w:t>
      </w:r>
    </w:p>
    <w:p w:rsidR="00E2240B" w:rsidRPr="005C75E6" w:rsidRDefault="005C75E6" w:rsidP="005C75E6">
      <w:pPr>
        <w:rPr>
          <w:rFonts w:asciiTheme="minorHAnsi" w:hAnsiTheme="minorHAnsi" w:cstheme="minorHAnsi"/>
        </w:rPr>
      </w:pPr>
      <w:r w:rsidRPr="005C75E6">
        <w:rPr>
          <w:rFonts w:asciiTheme="minorHAnsi" w:hAnsiTheme="minorHAnsi" w:cstheme="minorHAnsi"/>
          <w:lang w:val="fr-FR"/>
        </w:rPr>
        <w:t>Norland</w:t>
      </w:r>
    </w:p>
    <w:p w:rsidR="00D07C01" w:rsidRPr="00D0653F" w:rsidRDefault="00D07C01" w:rsidP="005C75E6">
      <w:pPr>
        <w:rPr>
          <w:rFonts w:asciiTheme="minorHAnsi" w:hAnsiTheme="minorHAnsi" w:cstheme="minorHAnsi"/>
        </w:rPr>
      </w:pPr>
      <w:r w:rsidRPr="00D0653F">
        <w:rPr>
          <w:rFonts w:asciiTheme="minorHAnsi" w:hAnsiTheme="minorHAnsi" w:cstheme="minorHAnsi"/>
        </w:rPr>
        <w:br/>
      </w:r>
      <w:r w:rsidR="005C75E6" w:rsidRPr="005C75E6">
        <w:rPr>
          <w:rFonts w:asciiTheme="minorHAnsi" w:hAnsiTheme="minorHAnsi" w:cstheme="minorHAnsi"/>
          <w:lang w:val="fr-FR"/>
        </w:rPr>
        <w:t>Tél. :</w:t>
      </w:r>
      <w:r w:rsidRPr="005C75E6">
        <w:rPr>
          <w:rFonts w:asciiTheme="minorHAnsi" w:hAnsiTheme="minorHAnsi" w:cstheme="minorHAnsi"/>
        </w:rPr>
        <w:t xml:space="preserve"> </w:t>
      </w:r>
      <w:r w:rsidR="005C75E6" w:rsidRPr="005C75E6">
        <w:rPr>
          <w:rFonts w:asciiTheme="minorHAnsi" w:hAnsiTheme="minorHAnsi" w:cstheme="minorHAnsi"/>
          <w:lang w:val="fr-FR"/>
        </w:rPr>
        <w:t>+3211.444.555</w:t>
      </w:r>
      <w:r w:rsidR="005C75E6" w:rsidRPr="005C75E6">
        <w:rPr>
          <w:rFonts w:asciiTheme="minorHAnsi" w:hAnsiTheme="minorHAnsi" w:cstheme="minorHAnsi"/>
          <w:lang w:val="fr-FR"/>
        </w:rPr>
        <w:br/>
        <w:t>Fax :</w:t>
      </w:r>
      <w:r w:rsidRPr="005C75E6">
        <w:rPr>
          <w:rFonts w:asciiTheme="minorHAnsi" w:hAnsiTheme="minorHAnsi" w:cstheme="minorHAnsi"/>
        </w:rPr>
        <w:t xml:space="preserve"> </w:t>
      </w:r>
      <w:r w:rsidRPr="00D0653F">
        <w:rPr>
          <w:rFonts w:asciiTheme="minorHAnsi" w:hAnsiTheme="minorHAnsi" w:cstheme="minorHAnsi"/>
        </w:rPr>
        <w:t>+</w:t>
      </w:r>
      <w:r w:rsidR="00AE581F" w:rsidRPr="00D0653F">
        <w:rPr>
          <w:rFonts w:asciiTheme="minorHAnsi" w:hAnsiTheme="minorHAnsi" w:cstheme="minorHAnsi"/>
        </w:rPr>
        <w:t>3211</w:t>
      </w:r>
      <w:r w:rsidRPr="00D0653F">
        <w:rPr>
          <w:rFonts w:asciiTheme="minorHAnsi" w:hAnsiTheme="minorHAnsi" w:cstheme="minorHAnsi"/>
        </w:rPr>
        <w:t>.</w:t>
      </w:r>
      <w:r w:rsidR="00D50404" w:rsidRPr="00D0653F">
        <w:rPr>
          <w:rFonts w:asciiTheme="minorHAnsi" w:hAnsiTheme="minorHAnsi" w:cstheme="minorHAnsi"/>
        </w:rPr>
        <w:t>555</w:t>
      </w:r>
      <w:r w:rsidRPr="00D0653F">
        <w:rPr>
          <w:rFonts w:asciiTheme="minorHAnsi" w:hAnsiTheme="minorHAnsi" w:cstheme="minorHAnsi"/>
        </w:rPr>
        <w:t>.</w:t>
      </w:r>
      <w:r w:rsidR="00D50404" w:rsidRPr="00D0653F">
        <w:rPr>
          <w:rFonts w:asciiTheme="minorHAnsi" w:hAnsiTheme="minorHAnsi" w:cstheme="minorHAnsi"/>
        </w:rPr>
        <w:t>444</w:t>
      </w:r>
    </w:p>
    <w:p w:rsidR="00AE06DF" w:rsidRPr="00D0653F" w:rsidRDefault="00AE06DF" w:rsidP="008F7C13">
      <w:pPr>
        <w:rPr>
          <w:rFonts w:asciiTheme="minorHAnsi" w:hAnsiTheme="minorHAnsi" w:cstheme="minorHAnsi"/>
        </w:rPr>
      </w:pPr>
    </w:p>
    <w:p w:rsidR="00AE06DF" w:rsidRPr="005C75E6" w:rsidRDefault="005C75E6" w:rsidP="005C75E6">
      <w:pPr>
        <w:rPr>
          <w:rFonts w:asciiTheme="minorHAnsi" w:hAnsiTheme="minorHAnsi" w:cstheme="minorHAnsi"/>
          <w:b/>
        </w:rPr>
      </w:pPr>
      <w:r w:rsidRPr="005C75E6">
        <w:rPr>
          <w:rFonts w:asciiTheme="minorHAnsi" w:hAnsiTheme="minorHAnsi" w:cstheme="minorHAnsi"/>
          <w:b/>
          <w:lang w:val="fr-FR"/>
        </w:rPr>
        <w:t>Cadres supérieurs et dirigeants :</w:t>
      </w:r>
    </w:p>
    <w:p w:rsidR="00D50404" w:rsidRPr="00D0653F" w:rsidRDefault="00D50404" w:rsidP="008F7C13">
      <w:pPr>
        <w:rPr>
          <w:rFonts w:asciiTheme="minorHAnsi" w:hAnsiTheme="minorHAnsi" w:cstheme="minorHAnsi"/>
          <w:b/>
        </w:rPr>
      </w:pPr>
    </w:p>
    <w:p w:rsidR="00AE06DF" w:rsidRPr="005C75E6" w:rsidRDefault="00AE06DF" w:rsidP="005C75E6">
      <w:pPr>
        <w:rPr>
          <w:rFonts w:asciiTheme="minorHAnsi" w:hAnsiTheme="minorHAnsi" w:cstheme="minorHAnsi"/>
        </w:rPr>
      </w:pPr>
      <w:r w:rsidRPr="00D0653F">
        <w:rPr>
          <w:rFonts w:asciiTheme="minorHAnsi" w:hAnsiTheme="minorHAnsi" w:cstheme="minorHAnsi"/>
        </w:rPr>
        <w:t xml:space="preserve">1. </w:t>
      </w:r>
      <w:r w:rsidR="005C75E6" w:rsidRPr="005C75E6">
        <w:rPr>
          <w:rFonts w:asciiTheme="minorHAnsi" w:hAnsiTheme="minorHAnsi" w:cstheme="minorHAnsi"/>
          <w:lang w:val="fr-FR"/>
        </w:rPr>
        <w:t>Mikos Printos – Directeur général</w:t>
      </w:r>
    </w:p>
    <w:p w:rsidR="00AE06DF" w:rsidRPr="00D0653F" w:rsidRDefault="00AE06DF" w:rsidP="008F7C13">
      <w:pPr>
        <w:rPr>
          <w:rFonts w:asciiTheme="minorHAnsi" w:hAnsiTheme="minorHAnsi" w:cstheme="minorHAnsi"/>
        </w:rPr>
      </w:pPr>
    </w:p>
    <w:p w:rsidR="00AE06DF" w:rsidRPr="005C75E6" w:rsidRDefault="00D50404" w:rsidP="005C75E6">
      <w:pPr>
        <w:rPr>
          <w:rFonts w:asciiTheme="minorHAnsi" w:hAnsiTheme="minorHAnsi" w:cstheme="minorHAnsi"/>
        </w:rPr>
      </w:pPr>
      <w:r w:rsidRPr="00D0653F">
        <w:rPr>
          <w:rFonts w:asciiTheme="minorHAnsi" w:hAnsiTheme="minorHAnsi" w:cstheme="minorHAnsi"/>
        </w:rPr>
        <w:t>2</w:t>
      </w:r>
      <w:r w:rsidR="00AE06DF" w:rsidRPr="00D0653F">
        <w:rPr>
          <w:rFonts w:asciiTheme="minorHAnsi" w:hAnsiTheme="minorHAnsi" w:cstheme="minorHAnsi"/>
        </w:rPr>
        <w:t xml:space="preserve">. </w:t>
      </w:r>
      <w:r w:rsidR="005C75E6" w:rsidRPr="005C75E6">
        <w:rPr>
          <w:rFonts w:asciiTheme="minorHAnsi" w:hAnsiTheme="minorHAnsi" w:cstheme="minorHAnsi"/>
          <w:lang w:val="fr-FR"/>
        </w:rPr>
        <w:t>Otos Polaroidos – Directeur financier</w:t>
      </w:r>
    </w:p>
    <w:sectPr w:rsidR="00AE06DF" w:rsidRPr="005C75E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BF" w:rsidRDefault="00B85FBF" w:rsidP="00B85FBF">
      <w:r>
        <w:separator/>
      </w:r>
    </w:p>
  </w:endnote>
  <w:endnote w:type="continuationSeparator" w:id="0">
    <w:p w:rsidR="00B85FBF" w:rsidRDefault="00B85FBF" w:rsidP="00B8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BF" w:rsidRDefault="00B85FBF" w:rsidP="00B85FBF">
      <w:r>
        <w:separator/>
      </w:r>
    </w:p>
  </w:footnote>
  <w:footnote w:type="continuationSeparator" w:id="0">
    <w:p w:rsidR="00B85FBF" w:rsidRDefault="00B85FBF" w:rsidP="00B85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6F"/>
    <w:rsid w:val="00001CA2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0AB7"/>
    <w:rsid w:val="00361657"/>
    <w:rsid w:val="0036196C"/>
    <w:rsid w:val="00361E2A"/>
    <w:rsid w:val="003626FC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0D8E"/>
    <w:rsid w:val="00447087"/>
    <w:rsid w:val="00447943"/>
    <w:rsid w:val="00451EC0"/>
    <w:rsid w:val="0045372E"/>
    <w:rsid w:val="00454F4C"/>
    <w:rsid w:val="004555F9"/>
    <w:rsid w:val="00456F84"/>
    <w:rsid w:val="00465AD5"/>
    <w:rsid w:val="00470881"/>
    <w:rsid w:val="00470B9D"/>
    <w:rsid w:val="004830B4"/>
    <w:rsid w:val="004857AE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2FF9"/>
    <w:rsid w:val="00576682"/>
    <w:rsid w:val="005A2BBC"/>
    <w:rsid w:val="005C5791"/>
    <w:rsid w:val="005C75E6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05ACB"/>
    <w:rsid w:val="00811930"/>
    <w:rsid w:val="008207DE"/>
    <w:rsid w:val="00821F6D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B523B"/>
    <w:rsid w:val="00AD290A"/>
    <w:rsid w:val="00AE04C3"/>
    <w:rsid w:val="00AE06DF"/>
    <w:rsid w:val="00AE4BE1"/>
    <w:rsid w:val="00AE581F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85FBF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A41BE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653F"/>
    <w:rsid w:val="00D07C01"/>
    <w:rsid w:val="00D132F8"/>
    <w:rsid w:val="00D26C19"/>
    <w:rsid w:val="00D3575A"/>
    <w:rsid w:val="00D431B9"/>
    <w:rsid w:val="00D50404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2240B"/>
    <w:rsid w:val="00E31F54"/>
    <w:rsid w:val="00E32FF0"/>
    <w:rsid w:val="00E352BA"/>
    <w:rsid w:val="00E454EC"/>
    <w:rsid w:val="00E52627"/>
    <w:rsid w:val="00E72E6F"/>
    <w:rsid w:val="00E72EC2"/>
    <w:rsid w:val="00E83E4F"/>
    <w:rsid w:val="00E8658D"/>
    <w:rsid w:val="00E92A10"/>
    <w:rsid w:val="00EA2F17"/>
    <w:rsid w:val="00EA3B6F"/>
    <w:rsid w:val="00EA43BD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1C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01CA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B85F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85FBF"/>
    <w:rPr>
      <w:sz w:val="24"/>
      <w:szCs w:val="24"/>
    </w:rPr>
  </w:style>
  <w:style w:type="paragraph" w:styleId="Pieddepage">
    <w:name w:val="footer"/>
    <w:basedOn w:val="Normal"/>
    <w:link w:val="PieddepageCar"/>
    <w:rsid w:val="00B85F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85F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001C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01CA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B85F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85FBF"/>
    <w:rPr>
      <w:sz w:val="24"/>
      <w:szCs w:val="24"/>
    </w:rPr>
  </w:style>
  <w:style w:type="paragraph" w:styleId="Pieddepage">
    <w:name w:val="footer"/>
    <w:basedOn w:val="Normal"/>
    <w:link w:val="PieddepageCar"/>
    <w:rsid w:val="00B85F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85F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1270</Characters>
  <Application>Microsoft Office Word</Application>
  <DocSecurity>0</DocSecurity>
  <Lines>10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Magali</cp:lastModifiedBy>
  <cp:revision>3</cp:revision>
  <cp:lastPrinted>2018-05-03T10:48:00Z</cp:lastPrinted>
  <dcterms:created xsi:type="dcterms:W3CDTF">2018-05-22T07:51:00Z</dcterms:created>
  <dcterms:modified xsi:type="dcterms:W3CDTF">2018-05-22T07:52:00Z</dcterms:modified>
</cp:coreProperties>
</file>