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6D7128" w:rsidRDefault="00B71D66" w:rsidP="006D7128">
      <w:pPr>
        <w:rPr>
          <w:rFonts w:ascii="Verdana" w:hAnsi="Verdana"/>
        </w:rPr>
      </w:pPr>
      <w:r w:rsidRPr="006D7128">
        <w:rPr>
          <w:rFonts w:ascii="Verdana" w:hAnsi="Verdana"/>
          <w:b/>
          <w:sz w:val="32"/>
          <w:szCs w:val="32"/>
        </w:rPr>
        <w:t>Lesson Plan</w:t>
      </w:r>
    </w:p>
    <w:p w14:paraId="297047B4" w14:textId="77777777" w:rsidR="00B71D66" w:rsidRPr="003406F3" w:rsidRDefault="00B71D66" w:rsidP="00B71D66">
      <w:pPr>
        <w:pStyle w:val="ListParagraph"/>
        <w:ind w:left="360"/>
        <w:rPr>
          <w:rFonts w:ascii="Verdana" w:hAnsi="Verdana"/>
        </w:rPr>
      </w:pPr>
    </w:p>
    <w:p w14:paraId="6857C56D" w14:textId="65C0E8BF" w:rsidR="00D82C18" w:rsidRPr="006D7128" w:rsidRDefault="00D82C18" w:rsidP="006D7128">
      <w:pPr>
        <w:rPr>
          <w:rFonts w:ascii="Verdana" w:hAnsi="Verdana"/>
          <w:b/>
          <w:sz w:val="22"/>
          <w:szCs w:val="22"/>
        </w:rPr>
      </w:pPr>
      <w:r w:rsidRPr="006D7128">
        <w:rPr>
          <w:rFonts w:ascii="Verdana" w:hAnsi="Verdana"/>
          <w:sz w:val="28"/>
          <w:szCs w:val="28"/>
        </w:rPr>
        <w:t xml:space="preserve">Lesson </w:t>
      </w:r>
      <w:r w:rsidR="00031DAF">
        <w:rPr>
          <w:rFonts w:ascii="Verdana" w:hAnsi="Verdana"/>
          <w:sz w:val="28"/>
          <w:szCs w:val="28"/>
        </w:rPr>
        <w:t>2</w:t>
      </w:r>
      <w:r w:rsidR="00491B86">
        <w:rPr>
          <w:rFonts w:ascii="Verdana" w:hAnsi="Verdana"/>
          <w:sz w:val="28"/>
          <w:szCs w:val="28"/>
        </w:rPr>
        <w:t>.</w:t>
      </w:r>
      <w:r w:rsidR="00031DAF">
        <w:rPr>
          <w:rFonts w:ascii="Verdana" w:hAnsi="Verdana"/>
          <w:sz w:val="28"/>
          <w:szCs w:val="28"/>
        </w:rPr>
        <w:t>4</w:t>
      </w:r>
      <w:r w:rsidR="00491B86">
        <w:rPr>
          <w:rFonts w:ascii="Verdana" w:hAnsi="Verdana"/>
          <w:sz w:val="28"/>
          <w:szCs w:val="28"/>
        </w:rPr>
        <w:t>.</w:t>
      </w:r>
      <w:r w:rsidR="00031DAF">
        <w:rPr>
          <w:rFonts w:ascii="Verdana" w:hAnsi="Verdana"/>
          <w:sz w:val="28"/>
          <w:szCs w:val="28"/>
        </w:rPr>
        <w:t>2</w:t>
      </w:r>
      <w:r w:rsidR="006F75E4">
        <w:rPr>
          <w:rFonts w:ascii="Verdana" w:hAnsi="Verdana"/>
          <w:sz w:val="28"/>
          <w:szCs w:val="28"/>
        </w:rPr>
        <w:t xml:space="preserve"> </w:t>
      </w:r>
      <w:r w:rsidRPr="006D7128">
        <w:rPr>
          <w:rFonts w:ascii="Verdana" w:hAnsi="Verdana"/>
          <w:sz w:val="28"/>
          <w:szCs w:val="28"/>
        </w:rPr>
        <w:t>(</w:t>
      </w:r>
      <w:r w:rsidR="00031DAF">
        <w:rPr>
          <w:rFonts w:ascii="Verdana" w:hAnsi="Verdana"/>
          <w:sz w:val="28"/>
          <w:szCs w:val="28"/>
        </w:rPr>
        <w:t>Feedback on Hearing Exercise</w:t>
      </w:r>
      <w:r w:rsidRPr="006D7128">
        <w:rPr>
          <w:rFonts w:ascii="Verdana" w:hAnsi="Verdana"/>
          <w:sz w:val="28"/>
          <w:szCs w:val="28"/>
        </w:rPr>
        <w:t>)</w:t>
      </w:r>
    </w:p>
    <w:p w14:paraId="0A3DD02D" w14:textId="77777777" w:rsidR="00D82C18" w:rsidRPr="003406F3"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06A708BD" w:rsidR="00D82C18" w:rsidRPr="003406F3" w:rsidRDefault="00D82C18" w:rsidP="00031DAF">
            <w:pPr>
              <w:rPr>
                <w:rFonts w:ascii="Verdana" w:hAnsi="Verdana"/>
                <w:sz w:val="22"/>
                <w:szCs w:val="22"/>
              </w:rPr>
            </w:pPr>
            <w:r w:rsidRPr="003406F3">
              <w:rPr>
                <w:rFonts w:ascii="Verdana" w:hAnsi="Verdana"/>
                <w:sz w:val="22"/>
                <w:szCs w:val="22"/>
              </w:rPr>
              <w:t xml:space="preserve">Lesson </w:t>
            </w:r>
            <w:r w:rsidR="00031DAF">
              <w:rPr>
                <w:rFonts w:ascii="Verdana" w:hAnsi="Verdana"/>
                <w:sz w:val="22"/>
                <w:szCs w:val="22"/>
              </w:rPr>
              <w:t>2</w:t>
            </w:r>
            <w:r w:rsidR="00491B86">
              <w:rPr>
                <w:rFonts w:ascii="Verdana" w:hAnsi="Verdana"/>
                <w:sz w:val="22"/>
                <w:szCs w:val="22"/>
              </w:rPr>
              <w:t>.</w:t>
            </w:r>
            <w:r w:rsidR="00031DAF">
              <w:rPr>
                <w:rFonts w:ascii="Verdana" w:hAnsi="Verdana"/>
                <w:sz w:val="22"/>
                <w:szCs w:val="22"/>
              </w:rPr>
              <w:t>4</w:t>
            </w:r>
            <w:r w:rsidR="00491B86">
              <w:rPr>
                <w:rFonts w:ascii="Verdana" w:hAnsi="Verdana"/>
                <w:sz w:val="22"/>
                <w:szCs w:val="22"/>
              </w:rPr>
              <w:t>.</w:t>
            </w:r>
            <w:r w:rsidR="00031DAF">
              <w:rPr>
                <w:rFonts w:ascii="Verdana" w:hAnsi="Verdana"/>
                <w:sz w:val="22"/>
                <w:szCs w:val="22"/>
              </w:rPr>
              <w:t>2</w:t>
            </w:r>
            <w:r w:rsidR="006F75E4">
              <w:rPr>
                <w:rFonts w:ascii="Verdana" w:hAnsi="Verdana"/>
                <w:sz w:val="22"/>
                <w:szCs w:val="22"/>
              </w:rPr>
              <w:t xml:space="preserve"> </w:t>
            </w:r>
            <w:r w:rsidRPr="003406F3">
              <w:rPr>
                <w:rFonts w:ascii="Verdana" w:hAnsi="Verdana"/>
                <w:sz w:val="22"/>
                <w:szCs w:val="22"/>
              </w:rPr>
              <w:t>(</w:t>
            </w:r>
            <w:r w:rsidR="00031DAF">
              <w:rPr>
                <w:rFonts w:ascii="Verdana" w:hAnsi="Verdana"/>
                <w:sz w:val="22"/>
                <w:szCs w:val="22"/>
              </w:rPr>
              <w:t>Feedback on Hearing Exercise</w:t>
            </w:r>
            <w:r w:rsidRPr="003406F3">
              <w:rPr>
                <w:rFonts w:ascii="Verdana" w:hAnsi="Verdana"/>
                <w:sz w:val="22"/>
                <w:szCs w:val="22"/>
              </w:rPr>
              <w:t>)</w:t>
            </w:r>
          </w:p>
        </w:tc>
        <w:tc>
          <w:tcPr>
            <w:tcW w:w="2684" w:type="dxa"/>
            <w:shd w:val="clear" w:color="auto" w:fill="DEEAF6" w:themeFill="accent5" w:themeFillTint="33"/>
            <w:vAlign w:val="center"/>
          </w:tcPr>
          <w:p w14:paraId="30B631DA" w14:textId="264C04EB" w:rsidR="00D82C18" w:rsidRPr="003406F3" w:rsidRDefault="00D82C18" w:rsidP="00031DAF">
            <w:pPr>
              <w:rPr>
                <w:rFonts w:ascii="Verdana" w:hAnsi="Verdana"/>
                <w:sz w:val="22"/>
                <w:szCs w:val="22"/>
              </w:rPr>
            </w:pPr>
            <w:r w:rsidRPr="003406F3">
              <w:rPr>
                <w:rFonts w:ascii="Verdana" w:hAnsi="Verdana"/>
                <w:sz w:val="22"/>
                <w:szCs w:val="22"/>
              </w:rPr>
              <w:t xml:space="preserve">Duration: </w:t>
            </w:r>
            <w:r w:rsidR="00031DAF">
              <w:rPr>
                <w:rFonts w:ascii="Verdana" w:hAnsi="Verdana"/>
                <w:sz w:val="22"/>
                <w:szCs w:val="22"/>
              </w:rPr>
              <w:t xml:space="preserve">60 </w:t>
            </w:r>
            <w:r w:rsidR="00B71D66" w:rsidRPr="003406F3">
              <w:rPr>
                <w:rFonts w:ascii="Verdana" w:hAnsi="Verdana"/>
                <w:sz w:val="22"/>
                <w:szCs w:val="22"/>
              </w:rPr>
              <w:t>minutes</w:t>
            </w:r>
            <w:r w:rsidR="00666E15">
              <w:rPr>
                <w:rFonts w:ascii="Verdana" w:hAnsi="Verdana"/>
                <w:sz w:val="22"/>
                <w:szCs w:val="22"/>
              </w:rPr>
              <w:t xml:space="preserve"> </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sidRPr="003406F3">
              <w:rPr>
                <w:rFonts w:ascii="Verdana" w:hAnsi="Verdana"/>
                <w:b/>
                <w:sz w:val="22"/>
                <w:szCs w:val="22"/>
              </w:rPr>
              <w:t>Resources Required:</w:t>
            </w:r>
          </w:p>
          <w:p w14:paraId="3E3ADEA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szCs w:val="18"/>
                <w:lang w:val="en-GB"/>
              </w:rPr>
              <w:t xml:space="preserve">PC/Laptop </w:t>
            </w:r>
            <w:r w:rsidRPr="003406F3">
              <w:rPr>
                <w:rFonts w:eastAsia="Times New Roman"/>
                <w:szCs w:val="18"/>
                <w:lang w:val="en-GB" w:eastAsia="en-US"/>
              </w:rPr>
              <w:t>loaded with software versions compatible with the prepared materials</w:t>
            </w:r>
          </w:p>
          <w:p w14:paraId="737B876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Projector and display screen</w:t>
            </w:r>
            <w:r w:rsidR="00F62A15" w:rsidRPr="003406F3">
              <w:rPr>
                <w:bCs/>
                <w:szCs w:val="18"/>
                <w:lang w:val="en-GB"/>
              </w:rPr>
              <w:t>.</w:t>
            </w:r>
          </w:p>
          <w:p w14:paraId="65055340" w14:textId="77777777" w:rsidR="00E7344B" w:rsidRPr="003406F3" w:rsidRDefault="00E7344B" w:rsidP="00F62A15">
            <w:pPr>
              <w:pStyle w:val="bul1"/>
              <w:numPr>
                <w:ilvl w:val="0"/>
                <w:numId w:val="6"/>
              </w:numPr>
              <w:spacing w:before="120" w:after="120" w:line="280" w:lineRule="exact"/>
              <w:contextualSpacing/>
              <w:rPr>
                <w:szCs w:val="18"/>
                <w:lang w:val="en-GB"/>
              </w:rPr>
            </w:pPr>
            <w:r w:rsidRPr="003406F3">
              <w:rPr>
                <w:bCs/>
                <w:szCs w:val="18"/>
                <w:lang w:val="en-GB"/>
              </w:rPr>
              <w:t>Internet access (if available)</w:t>
            </w:r>
            <w:r w:rsidR="00F62A15" w:rsidRPr="003406F3">
              <w:rPr>
                <w:bCs/>
                <w:szCs w:val="18"/>
                <w:lang w:val="en-GB"/>
              </w:rPr>
              <w:t>.</w:t>
            </w:r>
            <w:r w:rsidRPr="003406F3">
              <w:rPr>
                <w:bCs/>
                <w:szCs w:val="18"/>
                <w:lang w:val="en-GB"/>
              </w:rPr>
              <w:t xml:space="preserve"> </w:t>
            </w:r>
          </w:p>
          <w:p w14:paraId="14CF9EF0" w14:textId="198A1328" w:rsidR="00DC0837" w:rsidRPr="00383CAC" w:rsidRDefault="00E7344B" w:rsidP="00383CAC">
            <w:pPr>
              <w:pStyle w:val="bul1"/>
              <w:numPr>
                <w:ilvl w:val="0"/>
                <w:numId w:val="6"/>
              </w:numPr>
              <w:spacing w:before="120" w:after="120" w:line="280" w:lineRule="exact"/>
              <w:contextualSpacing/>
              <w:rPr>
                <w:i/>
                <w:szCs w:val="18"/>
                <w:lang w:val="en-GB"/>
              </w:rPr>
            </w:pPr>
            <w:r w:rsidRPr="003406F3">
              <w:rPr>
                <w:rFonts w:cs="Helvetica"/>
                <w:szCs w:val="18"/>
                <w:lang w:val="en-GB"/>
              </w:rPr>
              <w:t>Student notepaper and pens</w:t>
            </w:r>
            <w:r w:rsidR="00F62A15" w:rsidRPr="003406F3">
              <w:rPr>
                <w:rFonts w:cs="Helvetica"/>
                <w:szCs w:val="18"/>
                <w:lang w:val="en-GB"/>
              </w:rPr>
              <w:t>.</w:t>
            </w:r>
          </w:p>
        </w:tc>
      </w:tr>
      <w:tr w:rsidR="003406F3" w:rsidRPr="003406F3" w14:paraId="635F2EFD" w14:textId="77777777" w:rsidTr="00B569A5">
        <w:trPr>
          <w:trHeight w:val="1241"/>
        </w:trPr>
        <w:tc>
          <w:tcPr>
            <w:tcW w:w="9010" w:type="dxa"/>
            <w:gridSpan w:val="3"/>
            <w:vAlign w:val="center"/>
          </w:tcPr>
          <w:p w14:paraId="34602AF3" w14:textId="1EB448F3" w:rsidR="00A03CF0" w:rsidRPr="003406F3" w:rsidRDefault="00A03CF0" w:rsidP="00F62A15">
            <w:pPr>
              <w:spacing w:before="120" w:after="120" w:line="280" w:lineRule="exact"/>
              <w:rPr>
                <w:rFonts w:ascii="Verdana" w:hAnsi="Verdana"/>
                <w:b/>
                <w:sz w:val="22"/>
                <w:szCs w:val="22"/>
              </w:rPr>
            </w:pPr>
            <w:r w:rsidRPr="003406F3">
              <w:rPr>
                <w:rFonts w:ascii="Verdana" w:hAnsi="Verdana"/>
                <w:b/>
                <w:sz w:val="22"/>
                <w:szCs w:val="22"/>
              </w:rPr>
              <w:t xml:space="preserve">Session Aim:  </w:t>
            </w:r>
          </w:p>
          <w:p w14:paraId="3FE58655" w14:textId="4A2EFC93" w:rsidR="00A03CF0" w:rsidRPr="003406F3" w:rsidRDefault="00DC0837" w:rsidP="00F85B12">
            <w:pPr>
              <w:spacing w:before="120" w:after="120" w:line="280" w:lineRule="exact"/>
              <w:jc w:val="both"/>
              <w:rPr>
                <w:rFonts w:ascii="Verdana" w:hAnsi="Verdana"/>
                <w:sz w:val="18"/>
                <w:szCs w:val="18"/>
              </w:rPr>
            </w:pPr>
            <w:r>
              <w:rPr>
                <w:rFonts w:ascii="Verdana" w:hAnsi="Verdana"/>
                <w:sz w:val="18"/>
                <w:szCs w:val="18"/>
              </w:rPr>
              <w:t xml:space="preserve">The purpose of this </w:t>
            </w:r>
            <w:r w:rsidR="00383CAC">
              <w:rPr>
                <w:rFonts w:ascii="Verdana" w:hAnsi="Verdana"/>
                <w:sz w:val="18"/>
                <w:szCs w:val="18"/>
              </w:rPr>
              <w:t xml:space="preserve">lesson </w:t>
            </w:r>
            <w:r>
              <w:rPr>
                <w:rFonts w:ascii="Verdana" w:hAnsi="Verdana"/>
                <w:sz w:val="18"/>
                <w:szCs w:val="18"/>
              </w:rPr>
              <w:t xml:space="preserve">is to </w:t>
            </w:r>
            <w:r w:rsidR="00031DAF">
              <w:rPr>
                <w:rFonts w:ascii="Verdana" w:hAnsi="Verdana"/>
                <w:sz w:val="18"/>
                <w:szCs w:val="18"/>
              </w:rPr>
              <w:t xml:space="preserve">teach trainers how </w:t>
            </w:r>
            <w:r w:rsidR="00F85B12">
              <w:rPr>
                <w:rFonts w:ascii="Verdana" w:hAnsi="Verdana"/>
                <w:sz w:val="18"/>
                <w:szCs w:val="18"/>
              </w:rPr>
              <w:t xml:space="preserve">to </w:t>
            </w:r>
            <w:r w:rsidR="005701E7">
              <w:rPr>
                <w:rFonts w:ascii="Verdana" w:hAnsi="Verdana"/>
                <w:sz w:val="18"/>
                <w:szCs w:val="18"/>
              </w:rPr>
              <w:t xml:space="preserve">review and provide feedback to </w:t>
            </w:r>
            <w:r w:rsidR="00F85B12">
              <w:rPr>
                <w:rFonts w:ascii="Verdana" w:hAnsi="Verdana"/>
                <w:sz w:val="18"/>
                <w:szCs w:val="18"/>
              </w:rPr>
              <w:t xml:space="preserve">participants </w:t>
            </w:r>
            <w:r w:rsidR="005701E7">
              <w:rPr>
                <w:rFonts w:ascii="Verdana" w:hAnsi="Verdana"/>
                <w:sz w:val="18"/>
                <w:szCs w:val="18"/>
              </w:rPr>
              <w:t>on their performance in the exercise related to hearing of an application for exercise of investigative measures.</w:t>
            </w:r>
            <w:r w:rsidR="00F85B12">
              <w:rPr>
                <w:rFonts w:ascii="Verdana" w:hAnsi="Verdana"/>
                <w:sz w:val="18"/>
                <w:szCs w:val="18"/>
              </w:rPr>
              <w:t xml:space="preserve"> </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rPr>
                <w:rFonts w:ascii="Verdana" w:hAnsi="Verdana"/>
                <w:b/>
                <w:sz w:val="22"/>
                <w:szCs w:val="22"/>
              </w:rPr>
            </w:pPr>
            <w:r w:rsidRPr="003406F3">
              <w:rPr>
                <w:rFonts w:ascii="Verdana" w:hAnsi="Verdana"/>
                <w:b/>
                <w:sz w:val="22"/>
                <w:szCs w:val="22"/>
              </w:rPr>
              <w:t>Objectives:</w:t>
            </w:r>
          </w:p>
          <w:p w14:paraId="3BEE7864" w14:textId="27529FDA"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sidRPr="003406F3">
              <w:rPr>
                <w:rFonts w:ascii="Verdana" w:eastAsia="Times New Roman" w:hAnsi="Verdana" w:cs="Times New Roman"/>
                <w:sz w:val="18"/>
                <w:szCs w:val="18"/>
              </w:rPr>
              <w:t xml:space="preserve">By the end of the lesson the </w:t>
            </w:r>
            <w:r w:rsidR="00DC0837">
              <w:rPr>
                <w:rFonts w:ascii="Verdana" w:eastAsia="Times New Roman" w:hAnsi="Verdana" w:cs="Times New Roman"/>
                <w:sz w:val="18"/>
                <w:szCs w:val="18"/>
              </w:rPr>
              <w:t xml:space="preserve">delegates </w:t>
            </w:r>
            <w:r w:rsidRPr="003406F3">
              <w:rPr>
                <w:rFonts w:ascii="Verdana" w:eastAsia="Times New Roman" w:hAnsi="Verdana" w:cs="Times New Roman"/>
                <w:sz w:val="18"/>
                <w:szCs w:val="18"/>
              </w:rPr>
              <w:t>will be able to:</w:t>
            </w:r>
          </w:p>
          <w:p w14:paraId="007DCA83" w14:textId="77777777" w:rsidR="00542B77" w:rsidRDefault="005701E7" w:rsidP="005701E7">
            <w:pPr>
              <w:pStyle w:val="bul1"/>
              <w:rPr>
                <w:szCs w:val="18"/>
                <w:lang w:val="en-US"/>
              </w:rPr>
            </w:pPr>
            <w:r w:rsidRPr="005701E7">
              <w:rPr>
                <w:szCs w:val="18"/>
                <w:lang w:val="en-US"/>
              </w:rPr>
              <w:t>Understand how to evaluate and review performance of delegates in exercise on conducting hearings/considering requests for investigative measures</w:t>
            </w:r>
          </w:p>
          <w:p w14:paraId="61ABEAC5" w14:textId="686DB0DB" w:rsidR="005701E7" w:rsidRPr="005701E7" w:rsidRDefault="005701E7" w:rsidP="005701E7">
            <w:pPr>
              <w:pStyle w:val="bul1"/>
              <w:rPr>
                <w:szCs w:val="18"/>
                <w:lang w:val="en-US"/>
              </w:rPr>
            </w:pPr>
            <w:r w:rsidRPr="005701E7">
              <w:rPr>
                <w:szCs w:val="18"/>
                <w:lang w:val="en-US"/>
              </w:rPr>
              <w:t>Understand how to implement each of the six stages of the Review Process when giving feedback to participants</w:t>
            </w:r>
          </w:p>
        </w:tc>
      </w:tr>
      <w:tr w:rsidR="003406F3" w:rsidRPr="003406F3"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406F3" w:rsidRDefault="00E95703" w:rsidP="00F62A15">
            <w:pPr>
              <w:spacing w:before="120" w:after="120" w:line="280" w:lineRule="exact"/>
              <w:rPr>
                <w:rFonts w:ascii="Verdana" w:hAnsi="Verdana"/>
                <w:b/>
                <w:sz w:val="22"/>
                <w:szCs w:val="22"/>
              </w:rPr>
            </w:pPr>
            <w:r w:rsidRPr="003406F3">
              <w:rPr>
                <w:rFonts w:ascii="Verdana" w:hAnsi="Verdana"/>
                <w:b/>
                <w:sz w:val="22"/>
                <w:szCs w:val="22"/>
              </w:rPr>
              <w:t>Trainer Guidance</w:t>
            </w:r>
            <w:bookmarkStart w:id="0" w:name="_GoBack"/>
            <w:bookmarkEnd w:id="0"/>
          </w:p>
          <w:p w14:paraId="5EFF4BEF" w14:textId="4890C6F0" w:rsidR="007B75A9" w:rsidRPr="003406F3" w:rsidRDefault="00D640FA" w:rsidP="00142D28">
            <w:pPr>
              <w:spacing w:before="120" w:after="120" w:line="280" w:lineRule="exact"/>
              <w:jc w:val="both"/>
              <w:rPr>
                <w:rFonts w:ascii="Verdana" w:hAnsi="Verdana"/>
                <w:sz w:val="18"/>
                <w:szCs w:val="18"/>
              </w:rPr>
            </w:pPr>
            <w:r>
              <w:rPr>
                <w:rFonts w:ascii="Verdana" w:hAnsi="Verdana"/>
                <w:sz w:val="18"/>
                <w:szCs w:val="18"/>
              </w:rPr>
              <w:t xml:space="preserve">The participants of the advanced judicial training course will undertake an exercise involving conducting a hearing of an application for exercise of investigative measures. </w:t>
            </w:r>
            <w:r w:rsidR="00142D28">
              <w:rPr>
                <w:rFonts w:ascii="Verdana" w:hAnsi="Verdana"/>
                <w:sz w:val="18"/>
                <w:szCs w:val="18"/>
              </w:rPr>
              <w:t>Clear feedback and a review of performance is critical to the success of any such exercise. This module explains a best practice method to review the performance of the participants.</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sidRPr="003406F3">
              <w:rPr>
                <w:rFonts w:ascii="Verdana" w:hAnsi="Verdana"/>
                <w:b/>
                <w:sz w:val="28"/>
                <w:szCs w:val="28"/>
              </w:rPr>
              <w:t>Lesson Content</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sidRPr="003406F3">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sidRPr="003406F3">
              <w:rPr>
                <w:rFonts w:ascii="Verdana" w:hAnsi="Verdana"/>
                <w:b/>
                <w:sz w:val="22"/>
                <w:szCs w:val="22"/>
              </w:rPr>
              <w:t>Content</w:t>
            </w:r>
          </w:p>
        </w:tc>
      </w:tr>
      <w:tr w:rsidR="003406F3" w:rsidRPr="003406F3" w14:paraId="11A12D7E" w14:textId="77777777" w:rsidTr="00DB09DC">
        <w:trPr>
          <w:trHeight w:val="530"/>
        </w:trPr>
        <w:tc>
          <w:tcPr>
            <w:tcW w:w="1615" w:type="dxa"/>
            <w:vAlign w:val="center"/>
          </w:tcPr>
          <w:p w14:paraId="5A89CF27" w14:textId="6DFAF3E8" w:rsidR="00D82C18" w:rsidRPr="003406F3" w:rsidRDefault="003630ED" w:rsidP="002131BC">
            <w:pPr>
              <w:spacing w:before="120" w:after="120" w:line="280" w:lineRule="exact"/>
              <w:jc w:val="center"/>
              <w:rPr>
                <w:rFonts w:ascii="Verdana" w:hAnsi="Verdana"/>
                <w:sz w:val="18"/>
                <w:szCs w:val="18"/>
              </w:rPr>
            </w:pPr>
            <w:r w:rsidRPr="003406F3">
              <w:rPr>
                <w:rFonts w:ascii="Verdana" w:hAnsi="Verdana"/>
                <w:sz w:val="18"/>
                <w:szCs w:val="18"/>
              </w:rPr>
              <w:t xml:space="preserve">1 to </w:t>
            </w:r>
            <w:r w:rsidR="002131BC">
              <w:rPr>
                <w:rFonts w:ascii="Verdana" w:hAnsi="Verdana"/>
                <w:sz w:val="18"/>
                <w:szCs w:val="18"/>
              </w:rPr>
              <w:t>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sidRPr="003406F3">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3406F3" w:rsidRPr="003406F3" w14:paraId="3236CF7B" w14:textId="77777777" w:rsidTr="001B428D">
        <w:trPr>
          <w:trHeight w:val="2015"/>
        </w:trPr>
        <w:tc>
          <w:tcPr>
            <w:tcW w:w="1615" w:type="dxa"/>
            <w:vAlign w:val="center"/>
          </w:tcPr>
          <w:p w14:paraId="63F93ACC" w14:textId="01618287" w:rsidR="00A00A58" w:rsidRPr="003406F3" w:rsidRDefault="00142D28" w:rsidP="00142D28">
            <w:pPr>
              <w:jc w:val="center"/>
              <w:rPr>
                <w:rFonts w:ascii="Verdana" w:hAnsi="Verdana"/>
                <w:sz w:val="18"/>
                <w:szCs w:val="18"/>
              </w:rPr>
            </w:pPr>
            <w:r>
              <w:rPr>
                <w:rFonts w:ascii="Verdana" w:hAnsi="Verdana"/>
                <w:sz w:val="18"/>
                <w:szCs w:val="18"/>
              </w:rPr>
              <w:t>3 to 5</w:t>
            </w:r>
          </w:p>
        </w:tc>
        <w:tc>
          <w:tcPr>
            <w:tcW w:w="7395" w:type="dxa"/>
            <w:gridSpan w:val="2"/>
            <w:vAlign w:val="center"/>
          </w:tcPr>
          <w:p w14:paraId="6B518A62" w14:textId="7EAE462F" w:rsidR="00405C58" w:rsidRPr="003406F3" w:rsidRDefault="00142D28" w:rsidP="00A72854">
            <w:pPr>
              <w:spacing w:before="120" w:after="120" w:line="280" w:lineRule="exact"/>
              <w:jc w:val="both"/>
              <w:rPr>
                <w:rFonts w:ascii="Verdana" w:hAnsi="Verdana"/>
                <w:sz w:val="18"/>
                <w:szCs w:val="18"/>
              </w:rPr>
            </w:pPr>
            <w:r>
              <w:rPr>
                <w:rFonts w:ascii="Verdana" w:hAnsi="Verdana"/>
                <w:sz w:val="18"/>
                <w:szCs w:val="18"/>
              </w:rPr>
              <w:t xml:space="preserve">These slides provide an introduction to the feedback process that trainers should use following completion of the hearing exercise. </w:t>
            </w:r>
            <w:r w:rsidR="00A72854">
              <w:rPr>
                <w:rFonts w:ascii="Verdana" w:hAnsi="Verdana"/>
                <w:sz w:val="18"/>
                <w:szCs w:val="18"/>
              </w:rPr>
              <w:t xml:space="preserve">The slides divide the review process into two legs (Feedback &amp; Feedforward) and also </w:t>
            </w:r>
            <w:r>
              <w:rPr>
                <w:rFonts w:ascii="Verdana" w:hAnsi="Verdana"/>
                <w:sz w:val="18"/>
                <w:szCs w:val="18"/>
              </w:rPr>
              <w:t xml:space="preserve">list the six stages of the review process that are dealt with in more detail in the subsequent slides. </w:t>
            </w:r>
          </w:p>
        </w:tc>
      </w:tr>
      <w:tr w:rsidR="003406F3" w:rsidRPr="003406F3" w14:paraId="5AA3C4AD" w14:textId="77777777" w:rsidTr="000509A6">
        <w:trPr>
          <w:trHeight w:val="557"/>
        </w:trPr>
        <w:tc>
          <w:tcPr>
            <w:tcW w:w="1615" w:type="dxa"/>
            <w:vAlign w:val="center"/>
          </w:tcPr>
          <w:p w14:paraId="07F9F799" w14:textId="5D75E085" w:rsidR="00A00A58" w:rsidRPr="003406F3" w:rsidRDefault="00142D28" w:rsidP="00405C58">
            <w:pPr>
              <w:jc w:val="center"/>
              <w:rPr>
                <w:rFonts w:ascii="Verdana" w:hAnsi="Verdana"/>
                <w:sz w:val="18"/>
                <w:szCs w:val="18"/>
              </w:rPr>
            </w:pPr>
            <w:r>
              <w:rPr>
                <w:rFonts w:ascii="Verdana" w:hAnsi="Verdana"/>
                <w:sz w:val="18"/>
                <w:szCs w:val="18"/>
              </w:rPr>
              <w:t>6 to 9</w:t>
            </w:r>
          </w:p>
        </w:tc>
        <w:tc>
          <w:tcPr>
            <w:tcW w:w="7395" w:type="dxa"/>
            <w:gridSpan w:val="2"/>
            <w:vAlign w:val="center"/>
          </w:tcPr>
          <w:p w14:paraId="1B9C6A39" w14:textId="1A56740B" w:rsidR="009A2F63" w:rsidRPr="003406F3" w:rsidRDefault="00142D28" w:rsidP="00A72854">
            <w:pPr>
              <w:spacing w:before="120" w:after="120" w:line="280" w:lineRule="exact"/>
              <w:jc w:val="both"/>
              <w:rPr>
                <w:rFonts w:ascii="Verdana" w:hAnsi="Verdana"/>
                <w:sz w:val="18"/>
                <w:szCs w:val="18"/>
              </w:rPr>
            </w:pPr>
            <w:r>
              <w:rPr>
                <w:rFonts w:ascii="Verdana" w:hAnsi="Verdana"/>
                <w:sz w:val="18"/>
                <w:szCs w:val="18"/>
              </w:rPr>
              <w:t xml:space="preserve">These slides relate to the first leg of the review process which relate to </w:t>
            </w:r>
            <w:r>
              <w:rPr>
                <w:rFonts w:ascii="Verdana" w:hAnsi="Verdana"/>
                <w:sz w:val="18"/>
                <w:szCs w:val="18"/>
              </w:rPr>
              <w:lastRenderedPageBreak/>
              <w:t xml:space="preserve">providing feedback to the participants. </w:t>
            </w:r>
            <w:r w:rsidR="00A72854">
              <w:rPr>
                <w:rFonts w:ascii="Verdana" w:hAnsi="Verdana"/>
                <w:sz w:val="18"/>
                <w:szCs w:val="18"/>
              </w:rPr>
              <w:t xml:space="preserve">Feedback involves reflecting back on the performance of the participants. </w:t>
            </w:r>
            <w:r>
              <w:rPr>
                <w:rFonts w:ascii="Verdana" w:hAnsi="Verdana"/>
                <w:sz w:val="18"/>
                <w:szCs w:val="18"/>
              </w:rPr>
              <w:t xml:space="preserve">This </w:t>
            </w:r>
            <w:r w:rsidR="00A72854">
              <w:rPr>
                <w:rFonts w:ascii="Verdana" w:hAnsi="Verdana"/>
                <w:sz w:val="18"/>
                <w:szCs w:val="18"/>
              </w:rPr>
              <w:t xml:space="preserve">leg </w:t>
            </w:r>
            <w:r>
              <w:rPr>
                <w:rFonts w:ascii="Verdana" w:hAnsi="Verdana"/>
                <w:sz w:val="18"/>
                <w:szCs w:val="18"/>
              </w:rPr>
              <w:t>includes the “Headline”, “Playback” and “Reason” stages.</w:t>
            </w:r>
            <w:r w:rsidR="00A72854">
              <w:rPr>
                <w:rFonts w:ascii="Verdana" w:hAnsi="Verdana"/>
                <w:sz w:val="18"/>
                <w:szCs w:val="18"/>
              </w:rPr>
              <w:t xml:space="preserve"> The trainer is required to cover each of these stages.</w:t>
            </w:r>
          </w:p>
        </w:tc>
      </w:tr>
      <w:tr w:rsidR="00DB09DC" w:rsidRPr="003406F3" w14:paraId="29253992" w14:textId="77777777" w:rsidTr="00FC677E">
        <w:trPr>
          <w:trHeight w:val="1340"/>
        </w:trPr>
        <w:tc>
          <w:tcPr>
            <w:tcW w:w="1615" w:type="dxa"/>
            <w:vAlign w:val="center"/>
          </w:tcPr>
          <w:p w14:paraId="7CB27A05" w14:textId="60BE1C40" w:rsidR="00DB09DC" w:rsidRDefault="00142D28" w:rsidP="000509A6">
            <w:pPr>
              <w:jc w:val="center"/>
              <w:rPr>
                <w:rFonts w:ascii="Verdana" w:hAnsi="Verdana"/>
                <w:sz w:val="18"/>
                <w:szCs w:val="18"/>
              </w:rPr>
            </w:pPr>
            <w:r>
              <w:rPr>
                <w:rFonts w:ascii="Verdana" w:hAnsi="Verdana"/>
                <w:sz w:val="18"/>
                <w:szCs w:val="18"/>
              </w:rPr>
              <w:lastRenderedPageBreak/>
              <w:t>10 to 15</w:t>
            </w:r>
          </w:p>
        </w:tc>
        <w:tc>
          <w:tcPr>
            <w:tcW w:w="7395" w:type="dxa"/>
            <w:gridSpan w:val="2"/>
            <w:vAlign w:val="center"/>
          </w:tcPr>
          <w:p w14:paraId="660000A2" w14:textId="22693618" w:rsidR="00DB09DC" w:rsidRDefault="00A72854" w:rsidP="00A72854">
            <w:pPr>
              <w:spacing w:before="120" w:after="120" w:line="280" w:lineRule="exact"/>
              <w:jc w:val="both"/>
              <w:rPr>
                <w:rFonts w:ascii="Verdana" w:eastAsia="Times New Roman" w:hAnsi="Verdana" w:cs="Times New Roman"/>
                <w:sz w:val="18"/>
                <w:szCs w:val="18"/>
              </w:rPr>
            </w:pPr>
            <w:r>
              <w:rPr>
                <w:rFonts w:ascii="Verdana" w:hAnsi="Verdana"/>
                <w:sz w:val="18"/>
                <w:szCs w:val="18"/>
              </w:rPr>
              <w:t>These slides relate to the second leg of the review process which relate to providing feedforward to the participants. Feedforward involves looking forward on how to address aspects of the performance of the participants that have been identified in the feedback. This leg includes the “Remedy”, “Demonstration” and “Replay” stages. The trainer is required to cover each of these stages.</w:t>
            </w:r>
          </w:p>
        </w:tc>
      </w:tr>
      <w:tr w:rsidR="003406F3" w:rsidRPr="003406F3" w14:paraId="2ECF09B7" w14:textId="77777777" w:rsidTr="00CB3026">
        <w:trPr>
          <w:trHeight w:val="1412"/>
        </w:trPr>
        <w:tc>
          <w:tcPr>
            <w:tcW w:w="9010" w:type="dxa"/>
            <w:gridSpan w:val="3"/>
            <w:vAlign w:val="center"/>
          </w:tcPr>
          <w:p w14:paraId="55ED1F4B" w14:textId="1687873D"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Practical Exercises</w:t>
            </w:r>
          </w:p>
          <w:p w14:paraId="04D65D89" w14:textId="73379590" w:rsidR="00BD2540" w:rsidRPr="003406F3" w:rsidRDefault="00A72854" w:rsidP="00A72854">
            <w:pPr>
              <w:tabs>
                <w:tab w:val="left" w:pos="-1440"/>
              </w:tabs>
              <w:spacing w:line="360" w:lineRule="auto"/>
              <w:jc w:val="both"/>
              <w:outlineLvl w:val="0"/>
              <w:rPr>
                <w:rFonts w:ascii="Verdana" w:hAnsi="Verdana"/>
                <w:sz w:val="18"/>
                <w:szCs w:val="18"/>
              </w:rPr>
            </w:pPr>
            <w:r>
              <w:rPr>
                <w:rFonts w:ascii="Verdana" w:hAnsi="Verdana"/>
                <w:sz w:val="18"/>
                <w:szCs w:val="18"/>
              </w:rPr>
              <w:t>This module has been developed to provide training to trainers on how to provide feedback to trainees after a hearing exercise. Trainers will be required to practically conduct the review process after the hearing exercise of a particular training.</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sidRPr="003406F3">
              <w:rPr>
                <w:rFonts w:ascii="Verdana" w:hAnsi="Verdana"/>
                <w:b/>
                <w:sz w:val="22"/>
                <w:szCs w:val="22"/>
              </w:rPr>
              <w:t>Assessment/Knowledge Check</w:t>
            </w:r>
          </w:p>
          <w:p w14:paraId="4496975B" w14:textId="7242F92C" w:rsidR="00B93AF6" w:rsidRPr="003406F3" w:rsidRDefault="005B20C3" w:rsidP="00A72854">
            <w:pPr>
              <w:spacing w:before="120" w:after="120" w:line="360" w:lineRule="auto"/>
              <w:jc w:val="both"/>
              <w:rPr>
                <w:rFonts w:ascii="Verdana" w:hAnsi="Verdana"/>
                <w:sz w:val="18"/>
                <w:szCs w:val="18"/>
              </w:rPr>
            </w:pPr>
            <w:r>
              <w:rPr>
                <w:rFonts w:ascii="Verdana" w:hAnsi="Verdana"/>
                <w:sz w:val="18"/>
                <w:szCs w:val="18"/>
              </w:rPr>
              <w:t>The trainer is encouraged to check knowledge and understanding by asking relevant questions throughout the session.</w:t>
            </w:r>
            <w:r w:rsidR="00B93AF6">
              <w:rPr>
                <w:rFonts w:ascii="Verdana" w:hAnsi="Verdana"/>
                <w:sz w:val="18"/>
                <w:szCs w:val="18"/>
              </w:rPr>
              <w:t xml:space="preserve"> </w:t>
            </w:r>
            <w:r w:rsidR="00A72854">
              <w:rPr>
                <w:rFonts w:ascii="Verdana" w:hAnsi="Verdana"/>
                <w:sz w:val="18"/>
                <w:szCs w:val="18"/>
              </w:rPr>
              <w:t>No formal assessment is required for this lesson.</w:t>
            </w:r>
          </w:p>
        </w:tc>
      </w:tr>
    </w:tbl>
    <w:p w14:paraId="15498912" w14:textId="77777777" w:rsidR="00D82C18" w:rsidRPr="003406F3" w:rsidRDefault="00D82C18">
      <w:pPr>
        <w:rPr>
          <w:rFonts w:ascii="Verdana" w:hAnsi="Verdana"/>
        </w:rPr>
      </w:pPr>
    </w:p>
    <w:sectPr w:rsidR="00D82C18" w:rsidRPr="003406F3" w:rsidSect="00E95703">
      <w:footerReference w:type="default" r:id="rId7"/>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46625" w14:textId="77777777" w:rsidR="00F66071" w:rsidRDefault="00F66071" w:rsidP="00F66071">
      <w:r>
        <w:separator/>
      </w:r>
    </w:p>
  </w:endnote>
  <w:endnote w:type="continuationSeparator" w:id="0">
    <w:p w14:paraId="0A512605" w14:textId="77777777" w:rsidR="00F66071" w:rsidRDefault="00F66071" w:rsidP="00F66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Verdana"/>
    <w:panose1 w:val="020B0804030504040204"/>
    <w:charset w:val="00"/>
    <w:family w:val="auto"/>
    <w:pitch w:val="variable"/>
    <w:sig w:usb0="00000001"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760673978"/>
      <w:docPartObj>
        <w:docPartGallery w:val="Page Numbers (Bottom of Page)"/>
        <w:docPartUnique/>
      </w:docPartObj>
    </w:sdtPr>
    <w:sdtContent>
      <w:sdt>
        <w:sdtPr>
          <w:rPr>
            <w:sz w:val="20"/>
            <w:szCs w:val="20"/>
          </w:rPr>
          <w:id w:val="1728636285"/>
          <w:docPartObj>
            <w:docPartGallery w:val="Page Numbers (Top of Page)"/>
            <w:docPartUnique/>
          </w:docPartObj>
        </w:sdtPr>
        <w:sdtContent>
          <w:p w14:paraId="0527CE2D" w14:textId="0A985458" w:rsidR="00F66071" w:rsidRPr="00F66071" w:rsidRDefault="00F66071" w:rsidP="00F66071">
            <w:pPr>
              <w:pStyle w:val="Footer"/>
              <w:jc w:val="center"/>
              <w:rPr>
                <w:sz w:val="20"/>
                <w:szCs w:val="20"/>
              </w:rPr>
            </w:pPr>
            <w:r w:rsidRPr="00F66071">
              <w:rPr>
                <w:sz w:val="20"/>
                <w:szCs w:val="20"/>
              </w:rPr>
              <w:t xml:space="preserve">Page </w:t>
            </w:r>
            <w:r w:rsidRPr="00F66071">
              <w:rPr>
                <w:b/>
                <w:bCs/>
                <w:sz w:val="20"/>
                <w:szCs w:val="20"/>
              </w:rPr>
              <w:fldChar w:fldCharType="begin"/>
            </w:r>
            <w:r w:rsidRPr="00F66071">
              <w:rPr>
                <w:b/>
                <w:bCs/>
                <w:sz w:val="20"/>
                <w:szCs w:val="20"/>
              </w:rPr>
              <w:instrText xml:space="preserve"> PAGE </w:instrText>
            </w:r>
            <w:r w:rsidRPr="00F66071">
              <w:rPr>
                <w:b/>
                <w:bCs/>
                <w:sz w:val="20"/>
                <w:szCs w:val="20"/>
              </w:rPr>
              <w:fldChar w:fldCharType="separate"/>
            </w:r>
            <w:r w:rsidRPr="00F66071">
              <w:rPr>
                <w:b/>
                <w:bCs/>
                <w:noProof/>
                <w:sz w:val="20"/>
                <w:szCs w:val="20"/>
              </w:rPr>
              <w:t>2</w:t>
            </w:r>
            <w:r w:rsidRPr="00F66071">
              <w:rPr>
                <w:b/>
                <w:bCs/>
                <w:sz w:val="20"/>
                <w:szCs w:val="20"/>
              </w:rPr>
              <w:fldChar w:fldCharType="end"/>
            </w:r>
            <w:r w:rsidRPr="00F66071">
              <w:rPr>
                <w:sz w:val="20"/>
                <w:szCs w:val="20"/>
              </w:rPr>
              <w:t xml:space="preserve"> of </w:t>
            </w:r>
            <w:r w:rsidRPr="00F66071">
              <w:rPr>
                <w:b/>
                <w:bCs/>
                <w:sz w:val="20"/>
                <w:szCs w:val="20"/>
              </w:rPr>
              <w:fldChar w:fldCharType="begin"/>
            </w:r>
            <w:r w:rsidRPr="00F66071">
              <w:rPr>
                <w:b/>
                <w:bCs/>
                <w:sz w:val="20"/>
                <w:szCs w:val="20"/>
              </w:rPr>
              <w:instrText xml:space="preserve"> NUMPAGES  </w:instrText>
            </w:r>
            <w:r w:rsidRPr="00F66071">
              <w:rPr>
                <w:b/>
                <w:bCs/>
                <w:sz w:val="20"/>
                <w:szCs w:val="20"/>
              </w:rPr>
              <w:fldChar w:fldCharType="separate"/>
            </w:r>
            <w:r w:rsidRPr="00F66071">
              <w:rPr>
                <w:b/>
                <w:bCs/>
                <w:noProof/>
                <w:sz w:val="20"/>
                <w:szCs w:val="20"/>
              </w:rPr>
              <w:t>2</w:t>
            </w:r>
            <w:r w:rsidRPr="00F66071">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9D00C" w14:textId="77777777" w:rsidR="00F66071" w:rsidRDefault="00F66071" w:rsidP="00F66071">
      <w:r>
        <w:separator/>
      </w:r>
    </w:p>
  </w:footnote>
  <w:footnote w:type="continuationSeparator" w:id="0">
    <w:p w14:paraId="5A747F64" w14:textId="77777777" w:rsidR="00F66071" w:rsidRDefault="00F66071" w:rsidP="00F66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31DAF"/>
    <w:rsid w:val="000509A6"/>
    <w:rsid w:val="00105DD4"/>
    <w:rsid w:val="00142D28"/>
    <w:rsid w:val="00175ADE"/>
    <w:rsid w:val="00185B76"/>
    <w:rsid w:val="001B428D"/>
    <w:rsid w:val="001B5DAD"/>
    <w:rsid w:val="002131BC"/>
    <w:rsid w:val="0026189B"/>
    <w:rsid w:val="00271010"/>
    <w:rsid w:val="0027512B"/>
    <w:rsid w:val="002F375E"/>
    <w:rsid w:val="00313C08"/>
    <w:rsid w:val="0033609D"/>
    <w:rsid w:val="003406F3"/>
    <w:rsid w:val="0036129C"/>
    <w:rsid w:val="003630ED"/>
    <w:rsid w:val="00383CAC"/>
    <w:rsid w:val="003958A0"/>
    <w:rsid w:val="00397FEA"/>
    <w:rsid w:val="003E0EDB"/>
    <w:rsid w:val="003F2BCF"/>
    <w:rsid w:val="003F6045"/>
    <w:rsid w:val="00405C58"/>
    <w:rsid w:val="00461D0E"/>
    <w:rsid w:val="004639E3"/>
    <w:rsid w:val="00491B86"/>
    <w:rsid w:val="0051122C"/>
    <w:rsid w:val="005154BF"/>
    <w:rsid w:val="00534FB7"/>
    <w:rsid w:val="00542B77"/>
    <w:rsid w:val="005701E7"/>
    <w:rsid w:val="005703B7"/>
    <w:rsid w:val="00594B3F"/>
    <w:rsid w:val="005951B6"/>
    <w:rsid w:val="005A4E47"/>
    <w:rsid w:val="005B20C3"/>
    <w:rsid w:val="005F4B3C"/>
    <w:rsid w:val="00666E15"/>
    <w:rsid w:val="006B6864"/>
    <w:rsid w:val="006D7128"/>
    <w:rsid w:val="006F75E4"/>
    <w:rsid w:val="007169BB"/>
    <w:rsid w:val="00754C1A"/>
    <w:rsid w:val="00761BA4"/>
    <w:rsid w:val="0077714E"/>
    <w:rsid w:val="00790848"/>
    <w:rsid w:val="0079197D"/>
    <w:rsid w:val="00795C47"/>
    <w:rsid w:val="007A1980"/>
    <w:rsid w:val="007B75A9"/>
    <w:rsid w:val="007C58CF"/>
    <w:rsid w:val="007F2601"/>
    <w:rsid w:val="00823B30"/>
    <w:rsid w:val="008E3FE7"/>
    <w:rsid w:val="009277BD"/>
    <w:rsid w:val="0094072C"/>
    <w:rsid w:val="00965ADD"/>
    <w:rsid w:val="00973E84"/>
    <w:rsid w:val="009A2F63"/>
    <w:rsid w:val="009C0B85"/>
    <w:rsid w:val="009E559A"/>
    <w:rsid w:val="00A00A58"/>
    <w:rsid w:val="00A03CF0"/>
    <w:rsid w:val="00A4110D"/>
    <w:rsid w:val="00A53D26"/>
    <w:rsid w:val="00A72854"/>
    <w:rsid w:val="00A734A5"/>
    <w:rsid w:val="00A9431E"/>
    <w:rsid w:val="00AE39FA"/>
    <w:rsid w:val="00AF62EC"/>
    <w:rsid w:val="00B03741"/>
    <w:rsid w:val="00B4237D"/>
    <w:rsid w:val="00B468A3"/>
    <w:rsid w:val="00B569A5"/>
    <w:rsid w:val="00B71D66"/>
    <w:rsid w:val="00B93AF6"/>
    <w:rsid w:val="00BD2540"/>
    <w:rsid w:val="00BD6890"/>
    <w:rsid w:val="00C541A2"/>
    <w:rsid w:val="00CB02C4"/>
    <w:rsid w:val="00CB3026"/>
    <w:rsid w:val="00CF0C7C"/>
    <w:rsid w:val="00D36D5B"/>
    <w:rsid w:val="00D640FA"/>
    <w:rsid w:val="00D67DCE"/>
    <w:rsid w:val="00D82C18"/>
    <w:rsid w:val="00D944B5"/>
    <w:rsid w:val="00DB09DC"/>
    <w:rsid w:val="00DC0837"/>
    <w:rsid w:val="00E101B8"/>
    <w:rsid w:val="00E13BE7"/>
    <w:rsid w:val="00E17E67"/>
    <w:rsid w:val="00E55549"/>
    <w:rsid w:val="00E7344B"/>
    <w:rsid w:val="00E95703"/>
    <w:rsid w:val="00EC3BF2"/>
    <w:rsid w:val="00EE70BF"/>
    <w:rsid w:val="00EF07E9"/>
    <w:rsid w:val="00F14794"/>
    <w:rsid w:val="00F35B67"/>
    <w:rsid w:val="00F62A15"/>
    <w:rsid w:val="00F66071"/>
    <w:rsid w:val="00F813A3"/>
    <w:rsid w:val="00F85B12"/>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Header">
    <w:name w:val="header"/>
    <w:basedOn w:val="Normal"/>
    <w:link w:val="HeaderChar"/>
    <w:uiPriority w:val="99"/>
    <w:unhideWhenUsed/>
    <w:rsid w:val="00F66071"/>
    <w:pPr>
      <w:tabs>
        <w:tab w:val="center" w:pos="4680"/>
        <w:tab w:val="right" w:pos="9360"/>
      </w:tabs>
    </w:pPr>
  </w:style>
  <w:style w:type="character" w:customStyle="1" w:styleId="HeaderChar">
    <w:name w:val="Header Char"/>
    <w:basedOn w:val="DefaultParagraphFont"/>
    <w:link w:val="Header"/>
    <w:uiPriority w:val="99"/>
    <w:rsid w:val="00F66071"/>
  </w:style>
  <w:style w:type="paragraph" w:styleId="Footer">
    <w:name w:val="footer"/>
    <w:basedOn w:val="Normal"/>
    <w:link w:val="FooterChar"/>
    <w:uiPriority w:val="99"/>
    <w:unhideWhenUsed/>
    <w:rsid w:val="00F66071"/>
    <w:pPr>
      <w:tabs>
        <w:tab w:val="center" w:pos="4680"/>
        <w:tab w:val="right" w:pos="9360"/>
      </w:tabs>
    </w:pPr>
  </w:style>
  <w:style w:type="character" w:customStyle="1" w:styleId="FooterChar">
    <w:name w:val="Footer Char"/>
    <w:basedOn w:val="DefaultParagraphFont"/>
    <w:link w:val="Footer"/>
    <w:uiPriority w:val="99"/>
    <w:rsid w:val="00F66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1025</TotalTime>
  <Pages>2</Pages>
  <Words>450</Words>
  <Characters>2570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MENGHES Cosmina</cp:lastModifiedBy>
  <cp:revision>47</cp:revision>
  <dcterms:created xsi:type="dcterms:W3CDTF">2017-05-23T08:37:00Z</dcterms:created>
  <dcterms:modified xsi:type="dcterms:W3CDTF">2019-09-04T14:41:00Z</dcterms:modified>
</cp:coreProperties>
</file>