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54" w:rsidRPr="00B95BFA" w:rsidRDefault="00B95BFA" w:rsidP="00AE2783">
      <w:pPr>
        <w:pStyle w:val="TKMAINTITLE"/>
        <w:rPr>
          <w:lang w:val="el-GR"/>
        </w:rPr>
      </w:pPr>
      <w:r w:rsidRPr="00B95BFA">
        <w:rPr>
          <w:lang w:val="el-GR"/>
        </w:rPr>
        <w:t xml:space="preserve">55 – </w:t>
      </w:r>
      <w:r>
        <w:rPr>
          <w:lang w:val="el-GR"/>
        </w:rPr>
        <w:t>Χαρτογράφηση</w:t>
      </w:r>
      <w:r w:rsidRPr="00B95BFA">
        <w:rPr>
          <w:lang w:val="el-GR"/>
        </w:rPr>
        <w:t xml:space="preserve"> </w:t>
      </w:r>
      <w:r>
        <w:rPr>
          <w:lang w:val="el-GR"/>
        </w:rPr>
        <w:t>των</w:t>
      </w:r>
      <w:r w:rsidRPr="00B95BFA">
        <w:rPr>
          <w:lang w:val="el-GR"/>
        </w:rPr>
        <w:t xml:space="preserve"> </w:t>
      </w:r>
      <w:r>
        <w:rPr>
          <w:lang w:val="el-GR"/>
        </w:rPr>
        <w:t>ταξιδιών</w:t>
      </w:r>
      <w:r w:rsidRPr="00B95BFA">
        <w:rPr>
          <w:lang w:val="el-GR"/>
        </w:rPr>
        <w:t xml:space="preserve"> </w:t>
      </w:r>
      <w:r>
        <w:rPr>
          <w:lang w:val="el-GR"/>
        </w:rPr>
        <w:t>των</w:t>
      </w:r>
      <w:r w:rsidRPr="00B95BFA">
        <w:rPr>
          <w:lang w:val="el-GR"/>
        </w:rPr>
        <w:t xml:space="preserve"> </w:t>
      </w:r>
      <w:r>
        <w:rPr>
          <w:lang w:val="el-GR"/>
        </w:rPr>
        <w:t xml:space="preserve">προσφύγων </w:t>
      </w:r>
      <w:r w:rsidR="005A019D">
        <w:rPr>
          <w:lang w:val="el-GR"/>
        </w:rPr>
        <w:br/>
      </w:r>
      <w:r>
        <w:rPr>
          <w:lang w:val="el-GR"/>
        </w:rPr>
        <w:t>και της τοπικής περιοχής</w:t>
      </w:r>
    </w:p>
    <w:p w:rsidR="005C3654" w:rsidRPr="007B24A9" w:rsidRDefault="007B24A9" w:rsidP="007B24A9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Σκοπός</w:t>
      </w:r>
      <w:r w:rsidRPr="007B24A9">
        <w:rPr>
          <w:lang w:val="el-GR"/>
        </w:rPr>
        <w:t>:</w:t>
      </w:r>
      <w:r w:rsidRPr="007B24A9">
        <w:rPr>
          <w:lang w:val="el-GR"/>
        </w:rPr>
        <w:tab/>
      </w:r>
      <w:r>
        <w:rPr>
          <w:lang w:val="el-GR"/>
        </w:rPr>
        <w:t>Να</w:t>
      </w:r>
      <w:r w:rsidRPr="007B24A9">
        <w:rPr>
          <w:lang w:val="el-GR"/>
        </w:rPr>
        <w:t xml:space="preserve"> </w:t>
      </w:r>
      <w:r w:rsidR="001A7B58">
        <w:rPr>
          <w:lang w:val="el-GR"/>
        </w:rPr>
        <w:t xml:space="preserve">μπορούν οι </w:t>
      </w:r>
      <w:r>
        <w:rPr>
          <w:lang w:val="el-GR"/>
        </w:rPr>
        <w:t>εθελοντές</w:t>
      </w:r>
      <w:r w:rsidRPr="007B24A9">
        <w:rPr>
          <w:lang w:val="el-GR"/>
        </w:rPr>
        <w:t xml:space="preserve"> </w:t>
      </w:r>
      <w:r w:rsidR="001A7B58">
        <w:rPr>
          <w:lang w:val="el-GR"/>
        </w:rPr>
        <w:t>να διαχειρίζονται και να παρέχουν γλωσσική</w:t>
      </w:r>
      <w:r w:rsidRPr="007B24A9">
        <w:rPr>
          <w:lang w:val="el-GR"/>
        </w:rPr>
        <w:t xml:space="preserve"> </w:t>
      </w:r>
      <w:r w:rsidR="001A7B58">
        <w:rPr>
          <w:lang w:val="el-GR"/>
        </w:rPr>
        <w:t>υποστήριξη</w:t>
      </w:r>
      <w:r w:rsidRPr="007B24A9">
        <w:rPr>
          <w:lang w:val="el-GR"/>
        </w:rPr>
        <w:t xml:space="preserve"> </w:t>
      </w:r>
      <w:r>
        <w:rPr>
          <w:lang w:val="el-GR"/>
        </w:rPr>
        <w:t>για</w:t>
      </w:r>
      <w:r w:rsidRPr="007B24A9">
        <w:rPr>
          <w:lang w:val="el-GR"/>
        </w:rPr>
        <w:t xml:space="preserve"> </w:t>
      </w:r>
      <w:r>
        <w:rPr>
          <w:lang w:val="el-GR"/>
        </w:rPr>
        <w:t>απλές</w:t>
      </w:r>
      <w:r w:rsidRPr="007B24A9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7B24A9">
        <w:rPr>
          <w:lang w:val="el-GR"/>
        </w:rPr>
        <w:t xml:space="preserve"> </w:t>
      </w:r>
      <w:r>
        <w:rPr>
          <w:lang w:val="el-GR"/>
        </w:rPr>
        <w:t>που</w:t>
      </w:r>
      <w:r w:rsidRPr="007B24A9">
        <w:rPr>
          <w:lang w:val="el-GR"/>
        </w:rPr>
        <w:t xml:space="preserve"> </w:t>
      </w:r>
      <w:r>
        <w:rPr>
          <w:lang w:val="el-GR"/>
        </w:rPr>
        <w:t>βασίζονται</w:t>
      </w:r>
      <w:r w:rsidRPr="007B24A9">
        <w:rPr>
          <w:lang w:val="el-GR"/>
        </w:rPr>
        <w:t xml:space="preserve"> </w:t>
      </w:r>
      <w:r>
        <w:rPr>
          <w:lang w:val="el-GR"/>
        </w:rPr>
        <w:t>στη</w:t>
      </w:r>
      <w:r w:rsidRPr="007B24A9">
        <w:rPr>
          <w:lang w:val="el-GR"/>
        </w:rPr>
        <w:t xml:space="preserve"> </w:t>
      </w:r>
      <w:r>
        <w:rPr>
          <w:lang w:val="el-GR"/>
        </w:rPr>
        <w:t>χαρτογράφηση</w:t>
      </w:r>
      <w:r w:rsidRPr="007B24A9">
        <w:rPr>
          <w:lang w:val="el-GR"/>
        </w:rPr>
        <w:t xml:space="preserve"> </w:t>
      </w:r>
      <w:r>
        <w:rPr>
          <w:lang w:val="el-GR"/>
        </w:rPr>
        <w:t>των</w:t>
      </w:r>
      <w:r w:rsidRPr="007B24A9">
        <w:rPr>
          <w:lang w:val="el-GR"/>
        </w:rPr>
        <w:t xml:space="preserve"> </w:t>
      </w:r>
      <w:r w:rsidR="00932A3D">
        <w:rPr>
          <w:lang w:val="el-GR"/>
        </w:rPr>
        <w:t>μετακινήσεων</w:t>
      </w:r>
      <w:r>
        <w:rPr>
          <w:lang w:val="el-GR"/>
        </w:rPr>
        <w:t xml:space="preserve"> των προσφύγων μέχρι </w:t>
      </w:r>
      <w:r w:rsidR="00A370E8">
        <w:rPr>
          <w:lang w:val="el-GR"/>
        </w:rPr>
        <w:t>τον παρόντα τόπο</w:t>
      </w:r>
      <w:r>
        <w:rPr>
          <w:lang w:val="el-GR"/>
        </w:rPr>
        <w:t xml:space="preserve"> </w:t>
      </w:r>
      <w:r w:rsidR="00A370E8">
        <w:rPr>
          <w:lang w:val="el-GR"/>
        </w:rPr>
        <w:t>διαμονής τους</w:t>
      </w:r>
      <w:r w:rsidR="00932A3D">
        <w:rPr>
          <w:lang w:val="el-GR"/>
        </w:rPr>
        <w:t xml:space="preserve"> </w:t>
      </w:r>
      <w:r w:rsidR="00A370E8">
        <w:rPr>
          <w:lang w:val="el-GR"/>
        </w:rPr>
        <w:t>κα</w:t>
      </w:r>
      <w:r w:rsidR="001A7B58">
        <w:rPr>
          <w:lang w:val="el-GR"/>
        </w:rPr>
        <w:t>ι</w:t>
      </w:r>
      <w:r w:rsidR="00EA010E">
        <w:rPr>
          <w:lang w:val="el-GR"/>
        </w:rPr>
        <w:t>,</w:t>
      </w:r>
      <w:r w:rsidR="001A7B58">
        <w:rPr>
          <w:lang w:val="el-GR"/>
        </w:rPr>
        <w:t xml:space="preserve"> στην περίπτωση προσφύγων με δικαίωμα ελεύθερης κυκλοφορίας</w:t>
      </w:r>
      <w:r w:rsidR="00A370E8">
        <w:rPr>
          <w:lang w:val="el-GR"/>
        </w:rPr>
        <w:t xml:space="preserve">, </w:t>
      </w:r>
      <w:r w:rsidR="00863E84">
        <w:rPr>
          <w:lang w:val="el-GR"/>
        </w:rPr>
        <w:t>στη χαρτογράφηση της γύρω περιοχής.</w:t>
      </w:r>
    </w:p>
    <w:p w:rsidR="00C226A7" w:rsidRPr="00C226A7" w:rsidRDefault="00863E84" w:rsidP="00310DD5">
      <w:pPr>
        <w:rPr>
          <w:b/>
          <w:sz w:val="32"/>
          <w:lang w:val="el-GR"/>
        </w:rPr>
      </w:pPr>
      <w:r>
        <w:rPr>
          <w:b/>
          <w:sz w:val="32"/>
          <w:lang w:val="el-GR"/>
        </w:rPr>
        <w:t>Δραστηριότητα</w:t>
      </w:r>
      <w:r w:rsidR="005C3654" w:rsidRPr="00863E84">
        <w:rPr>
          <w:b/>
          <w:sz w:val="32"/>
          <w:lang w:val="el-GR"/>
        </w:rPr>
        <w:t xml:space="preserve"> – </w:t>
      </w:r>
      <w:r>
        <w:rPr>
          <w:b/>
          <w:sz w:val="32"/>
          <w:lang w:val="el-GR"/>
        </w:rPr>
        <w:t xml:space="preserve">χαρτογράφηση των ταξιδιών των προσφύγων μέχρι τον παρόντα τόπο διαμονής </w:t>
      </w:r>
      <w:r w:rsidR="00C226A7">
        <w:rPr>
          <w:b/>
          <w:sz w:val="32"/>
          <w:lang w:val="el-GR"/>
        </w:rPr>
        <w:t>τους</w:t>
      </w:r>
    </w:p>
    <w:p w:rsidR="00C226A7" w:rsidRPr="009F4293" w:rsidRDefault="001A5342" w:rsidP="00C226A7">
      <w:pPr>
        <w:spacing w:before="60" w:after="60"/>
        <w:ind w:left="720" w:hanging="360"/>
        <w:rPr>
          <w:lang w:val="el-GR"/>
        </w:rPr>
      </w:pPr>
      <w:r>
        <w:rPr>
          <w:lang w:val="el-GR"/>
        </w:rPr>
        <w:t>α</w:t>
      </w:r>
      <w:r w:rsidR="00C226A7" w:rsidRPr="001A7B58">
        <w:rPr>
          <w:lang w:val="el-GR"/>
        </w:rPr>
        <w:t>.</w:t>
      </w:r>
      <w:r w:rsidR="00C226A7" w:rsidRPr="001A7B58">
        <w:rPr>
          <w:lang w:val="el-GR"/>
        </w:rPr>
        <w:tab/>
      </w:r>
      <w:r w:rsidR="00C226A7">
        <w:rPr>
          <w:lang w:val="el-GR"/>
        </w:rPr>
        <w:t>Βρείτε</w:t>
      </w:r>
      <w:r w:rsidR="00C226A7" w:rsidRPr="001A7B58">
        <w:rPr>
          <w:lang w:val="el-GR"/>
        </w:rPr>
        <w:t xml:space="preserve"> </w:t>
      </w:r>
      <w:r w:rsidR="00C226A7">
        <w:rPr>
          <w:lang w:val="el-GR"/>
        </w:rPr>
        <w:t>έναν</w:t>
      </w:r>
      <w:r w:rsidR="00C226A7" w:rsidRPr="001A7B58">
        <w:rPr>
          <w:lang w:val="el-GR"/>
        </w:rPr>
        <w:t xml:space="preserve"> </w:t>
      </w:r>
      <w:r w:rsidR="00C226A7">
        <w:rPr>
          <w:lang w:val="el-GR"/>
        </w:rPr>
        <w:t>επιτοίχιο</w:t>
      </w:r>
      <w:r w:rsidR="00C226A7" w:rsidRPr="001A7B58">
        <w:rPr>
          <w:lang w:val="el-GR"/>
        </w:rPr>
        <w:t xml:space="preserve"> </w:t>
      </w:r>
      <w:r w:rsidR="00C226A7">
        <w:rPr>
          <w:lang w:val="el-GR"/>
        </w:rPr>
        <w:t>χάρτη</w:t>
      </w:r>
      <w:r w:rsidR="00C226A7" w:rsidRPr="001A7B58">
        <w:rPr>
          <w:lang w:val="el-GR"/>
        </w:rPr>
        <w:t xml:space="preserve"> </w:t>
      </w:r>
      <w:r w:rsidR="001A7B58">
        <w:rPr>
          <w:lang w:val="el-GR"/>
        </w:rPr>
        <w:t>ή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φωτοτυπήστε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ένα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χάρτη</w:t>
      </w:r>
      <w:r w:rsidR="001A7B58" w:rsidRPr="001A7B58">
        <w:rPr>
          <w:lang w:val="el-GR"/>
        </w:rPr>
        <w:t xml:space="preserve"> </w:t>
      </w:r>
      <w:r w:rsidR="005C3654" w:rsidRPr="001A7B58">
        <w:rPr>
          <w:lang w:val="el-GR"/>
        </w:rPr>
        <w:t xml:space="preserve"> (</w:t>
      </w:r>
      <w:r w:rsidR="001A7B58">
        <w:rPr>
          <w:lang w:val="el-GR"/>
        </w:rPr>
        <w:t>όπως</w:t>
      </w:r>
      <w:r w:rsidR="001A7B58" w:rsidRPr="001A7B58">
        <w:rPr>
          <w:lang w:val="el-GR"/>
        </w:rPr>
        <w:t xml:space="preserve"> </w:t>
      </w:r>
      <w:r w:rsidR="0062573B">
        <w:rPr>
          <w:lang w:val="el-GR"/>
        </w:rPr>
        <w:t>σ</w:t>
      </w:r>
      <w:r w:rsidR="001A7B58">
        <w:rPr>
          <w:lang w:val="el-GR"/>
        </w:rPr>
        <w:t>το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 xml:space="preserve">παράδειγμα στο Εργαλείο </w:t>
      </w:r>
      <w:r w:rsidR="005C3654" w:rsidRPr="001A7B58">
        <w:rPr>
          <w:lang w:val="el-GR"/>
        </w:rPr>
        <w:t xml:space="preserve">1: </w:t>
      </w:r>
      <w:hyperlink r:id="rId7" w:history="1">
        <w:r w:rsidR="001A7B58" w:rsidRPr="00D5234B">
          <w:rPr>
            <w:rStyle w:val="Lienhypertexte"/>
            <w:i/>
            <w:u w:val="none"/>
            <w:lang w:val="el-GR"/>
          </w:rPr>
          <w:t>Το γεωπολιτικό πλαίσιο της μετανάστευσης</w:t>
        </w:r>
      </w:hyperlink>
      <w:r w:rsidR="005C3654" w:rsidRPr="001A7B58">
        <w:rPr>
          <w:lang w:val="el-GR"/>
        </w:rPr>
        <w:t xml:space="preserve">). </w:t>
      </w:r>
      <w:r w:rsidR="001A7B58">
        <w:rPr>
          <w:lang w:val="el-GR"/>
        </w:rPr>
        <w:t>Κάντε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στους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πρόσφυγες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μερικές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απλές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ερωτήσεις</w:t>
      </w:r>
      <w:r w:rsidR="001A7B58" w:rsidRPr="001A7B58">
        <w:rPr>
          <w:lang w:val="el-GR"/>
        </w:rPr>
        <w:t xml:space="preserve">, </w:t>
      </w:r>
      <w:r w:rsidR="001A7B58">
        <w:rPr>
          <w:lang w:val="el-GR"/>
        </w:rPr>
        <w:t>π</w:t>
      </w:r>
      <w:r w:rsidR="001A7B58" w:rsidRPr="001A7B58">
        <w:rPr>
          <w:lang w:val="el-GR"/>
        </w:rPr>
        <w:t>.</w:t>
      </w:r>
      <w:r w:rsidR="001A7B58">
        <w:rPr>
          <w:lang w:val="el-GR"/>
        </w:rPr>
        <w:t>χ</w:t>
      </w:r>
      <w:r w:rsidR="001A7B58" w:rsidRPr="001A7B58">
        <w:rPr>
          <w:lang w:val="el-GR"/>
        </w:rPr>
        <w:t xml:space="preserve">. </w:t>
      </w:r>
      <w:r w:rsidR="0062573B">
        <w:rPr>
          <w:lang w:val="el-GR"/>
        </w:rPr>
        <w:t>«</w:t>
      </w:r>
      <w:r w:rsidR="001A7B58">
        <w:rPr>
          <w:lang w:val="el-GR"/>
        </w:rPr>
        <w:t>Πού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βρίσκεται</w:t>
      </w:r>
      <w:r w:rsidR="001A7B58" w:rsidRPr="001A7B58">
        <w:rPr>
          <w:lang w:val="el-GR"/>
        </w:rPr>
        <w:t xml:space="preserve"> </w:t>
      </w:r>
      <w:r w:rsidR="0062573B">
        <w:rPr>
          <w:lang w:val="el-GR"/>
        </w:rPr>
        <w:t>η Ελλάδα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στο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χάρτη</w:t>
      </w:r>
      <w:r w:rsidR="001A7B58" w:rsidRPr="001A7B58">
        <w:rPr>
          <w:lang w:val="el-GR"/>
        </w:rPr>
        <w:t>;</w:t>
      </w:r>
      <w:r w:rsidR="0062573B">
        <w:rPr>
          <w:lang w:val="el-GR"/>
        </w:rPr>
        <w:t>»</w:t>
      </w:r>
      <w:r w:rsidR="001A7B58" w:rsidRPr="001A7B58">
        <w:rPr>
          <w:lang w:val="el-GR"/>
        </w:rPr>
        <w:t xml:space="preserve">, </w:t>
      </w:r>
      <w:r w:rsidR="0062573B">
        <w:rPr>
          <w:lang w:val="el-GR"/>
        </w:rPr>
        <w:t>«</w:t>
      </w:r>
      <w:r w:rsidR="001A7B58">
        <w:rPr>
          <w:lang w:val="el-GR"/>
        </w:rPr>
        <w:t xml:space="preserve">Με ποια χώρα συνορεύει η </w:t>
      </w:r>
      <w:r w:rsidR="0062573B">
        <w:rPr>
          <w:lang w:val="el-GR"/>
        </w:rPr>
        <w:t>Ελλάδα</w:t>
      </w:r>
      <w:r w:rsidR="001A7B58">
        <w:rPr>
          <w:lang w:val="el-GR"/>
        </w:rPr>
        <w:t xml:space="preserve"> στα δυτικά/ανατολικά/βόρεια/νότια;</w:t>
      </w:r>
      <w:r w:rsidR="0062573B">
        <w:rPr>
          <w:lang w:val="el-GR"/>
        </w:rPr>
        <w:t>»</w:t>
      </w:r>
      <w:r w:rsidR="005C3654" w:rsidRPr="001A7B58">
        <w:rPr>
          <w:lang w:val="el-GR"/>
        </w:rPr>
        <w:t xml:space="preserve">, </w:t>
      </w:r>
      <w:r w:rsidR="0062573B">
        <w:rPr>
          <w:lang w:val="el-GR"/>
        </w:rPr>
        <w:t>«</w:t>
      </w:r>
      <w:r w:rsidR="001A7B58">
        <w:rPr>
          <w:lang w:val="el-GR"/>
        </w:rPr>
        <w:t>Πού βρίσκεται η Τουρκία στο χάρτη;</w:t>
      </w:r>
      <w:r w:rsidR="005C3654" w:rsidRPr="001A7B58">
        <w:rPr>
          <w:lang w:val="el-GR"/>
        </w:rPr>
        <w:t xml:space="preserve"> </w:t>
      </w:r>
      <w:r w:rsidR="001A7B58">
        <w:rPr>
          <w:lang w:val="el-GR"/>
        </w:rPr>
        <w:t>Μπορείτε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να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μου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τη</w:t>
      </w:r>
      <w:r w:rsidR="001A7B58" w:rsidRPr="001A7B58">
        <w:rPr>
          <w:lang w:val="el-GR"/>
        </w:rPr>
        <w:t xml:space="preserve"> </w:t>
      </w:r>
      <w:r w:rsidR="001A7B58">
        <w:rPr>
          <w:lang w:val="el-GR"/>
        </w:rPr>
        <w:t>δείξετε;</w:t>
      </w:r>
      <w:r w:rsidR="0062573B">
        <w:rPr>
          <w:lang w:val="el-GR"/>
        </w:rPr>
        <w:t>»</w:t>
      </w:r>
      <w:r w:rsidR="005C3654" w:rsidRPr="001A7B58">
        <w:rPr>
          <w:lang w:val="el-GR"/>
        </w:rPr>
        <w:t xml:space="preserve">, </w:t>
      </w:r>
      <w:r w:rsidR="0062573B">
        <w:rPr>
          <w:lang w:val="el-GR"/>
        </w:rPr>
        <w:t>«</w:t>
      </w:r>
      <w:r w:rsidR="001A7B58">
        <w:rPr>
          <w:lang w:val="el-GR"/>
        </w:rPr>
        <w:t>Πού βρίσκεται η χώρα σας στο χάρτη</w:t>
      </w:r>
      <w:r w:rsidR="0062573B">
        <w:rPr>
          <w:lang w:val="el-GR"/>
        </w:rPr>
        <w:t>;»</w:t>
      </w:r>
      <w:r w:rsidR="005C3654" w:rsidRPr="001A7B58">
        <w:rPr>
          <w:lang w:val="el-GR"/>
        </w:rPr>
        <w:t xml:space="preserve"> </w:t>
      </w:r>
      <w:r w:rsidR="001A7B58">
        <w:rPr>
          <w:lang w:val="el-GR"/>
        </w:rPr>
        <w:t>κ.λπ</w:t>
      </w:r>
      <w:r w:rsidR="005C3654" w:rsidRPr="001A7B58">
        <w:rPr>
          <w:lang w:val="el-GR"/>
        </w:rPr>
        <w:t xml:space="preserve">. </w:t>
      </w:r>
      <w:r w:rsidR="009F4293">
        <w:rPr>
          <w:lang w:val="el-GR"/>
        </w:rPr>
        <w:t>Χρησιμοποιήστε παραδείγματα, αν χρειαστεί</w:t>
      </w:r>
      <w:r w:rsidR="005C3654" w:rsidRPr="001A7B58">
        <w:rPr>
          <w:lang w:val="el-GR"/>
        </w:rPr>
        <w:t xml:space="preserve">: </w:t>
      </w:r>
      <w:r w:rsidR="009F4293">
        <w:rPr>
          <w:lang w:val="el-GR"/>
        </w:rPr>
        <w:t>π.χ</w:t>
      </w:r>
      <w:r w:rsidR="005C3654" w:rsidRPr="001A7B58">
        <w:rPr>
          <w:lang w:val="el-GR"/>
        </w:rPr>
        <w:t xml:space="preserve">. </w:t>
      </w:r>
      <w:r w:rsidR="009F4293">
        <w:rPr>
          <w:lang w:val="el-GR"/>
        </w:rPr>
        <w:t>Η Μοσούλη βρίσκεται στο Ιράκ</w:t>
      </w:r>
      <w:r w:rsidR="005C3654" w:rsidRPr="001A7B58">
        <w:rPr>
          <w:lang w:val="el-GR"/>
        </w:rPr>
        <w:t xml:space="preserve">. </w:t>
      </w:r>
      <w:r w:rsidR="009F4293">
        <w:rPr>
          <w:lang w:val="el-GR"/>
        </w:rPr>
        <w:t>Το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Ιράκ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είναι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σε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αυτό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το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σημείο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του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χάρτη, η Τουρκία βρίσκεται βόρεια της Συρίας. Το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Μόναχο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απέχει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οδικώς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από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το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Βερολίνο</w:t>
      </w:r>
      <w:r w:rsidR="009F4293" w:rsidRPr="009F4293">
        <w:rPr>
          <w:lang w:val="el-GR"/>
        </w:rPr>
        <w:t xml:space="preserve"> </w:t>
      </w:r>
      <w:r w:rsidR="009F4293">
        <w:rPr>
          <w:lang w:val="el-GR"/>
        </w:rPr>
        <w:t>περίπου 600 χλμ. κ.λπ.</w:t>
      </w:r>
    </w:p>
    <w:p w:rsidR="005C3654" w:rsidRPr="00F71D87" w:rsidRDefault="00C226A7" w:rsidP="00F71D87">
      <w:pPr>
        <w:spacing w:before="60" w:after="60"/>
        <w:ind w:left="720" w:hanging="360"/>
        <w:rPr>
          <w:lang w:val="el-GR"/>
        </w:rPr>
      </w:pPr>
      <w:r>
        <w:rPr>
          <w:lang w:val="el-GR"/>
        </w:rPr>
        <w:t>β</w:t>
      </w:r>
      <w:r w:rsidRPr="009F4293">
        <w:rPr>
          <w:lang w:val="el-GR"/>
        </w:rPr>
        <w:t>.</w:t>
      </w:r>
      <w:r>
        <w:rPr>
          <w:lang w:val="el-GR"/>
        </w:rPr>
        <w:tab/>
      </w:r>
      <w:r w:rsidR="009F4293">
        <w:rPr>
          <w:lang w:val="el-GR"/>
        </w:rPr>
        <w:t xml:space="preserve">Δώστε ένα παράδειγμα ταξιδιωτικής διαδρομής ενός </w:t>
      </w:r>
      <w:r w:rsidR="00F71D87">
        <w:rPr>
          <w:lang w:val="el-GR"/>
        </w:rPr>
        <w:t xml:space="preserve">υποθετικού </w:t>
      </w:r>
      <w:r w:rsidR="009F4293">
        <w:rPr>
          <w:lang w:val="el-GR"/>
        </w:rPr>
        <w:t>πρ</w:t>
      </w:r>
      <w:r w:rsidR="00F71D87">
        <w:rPr>
          <w:lang w:val="el-GR"/>
        </w:rPr>
        <w:t xml:space="preserve">όσφυγα </w:t>
      </w:r>
      <w:r w:rsidR="009F4293">
        <w:rPr>
          <w:lang w:val="el-GR"/>
        </w:rPr>
        <w:t xml:space="preserve"> </w:t>
      </w:r>
      <w:r w:rsidR="00F71D87">
        <w:rPr>
          <w:lang w:val="el-GR"/>
        </w:rPr>
        <w:t>ή κάποιου πρόσφυγα της ομάδας σας, ο οποίος είναι πρόθυμος να σας δώσει σχετικές πληροφορίες. Περιγράψτε το ταξίδι του με απλά λόγια, για παράδειγμα:</w:t>
      </w:r>
    </w:p>
    <w:p w:rsidR="005C3654" w:rsidRPr="00A7749E" w:rsidRDefault="0062573B" w:rsidP="007F01BC">
      <w:pPr>
        <w:spacing w:before="60" w:after="60"/>
        <w:ind w:left="708"/>
        <w:rPr>
          <w:lang w:val="el-GR"/>
        </w:rPr>
      </w:pPr>
      <w:r>
        <w:rPr>
          <w:lang w:val="el-GR"/>
        </w:rPr>
        <w:t>«</w:t>
      </w:r>
      <w:r w:rsidR="00F71D87">
        <w:rPr>
          <w:lang w:val="el-GR"/>
        </w:rPr>
        <w:t>Ο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Αχμέντ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κατάγεται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από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το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Χαλέπι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της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Συρίας, το οποίο, στο χάρτη, βρίσκεται εδώ. Εγκατέλειψε την πατρίδα του το 2016. Αρχικά</w:t>
      </w:r>
      <w:r w:rsidR="00F71D87" w:rsidRPr="00F71D87">
        <w:rPr>
          <w:lang w:val="el-GR"/>
        </w:rPr>
        <w:t xml:space="preserve">, </w:t>
      </w:r>
      <w:r w:rsidR="00F71D87">
        <w:rPr>
          <w:lang w:val="el-GR"/>
        </w:rPr>
        <w:t>πήγε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στην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Τουρκία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με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λεωφορείο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και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πέρασε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τα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σύνορα, σε αυτό ακριβώς το σημείο. Στην</w:t>
      </w:r>
      <w:r w:rsidR="00F71D87" w:rsidRPr="00501588">
        <w:rPr>
          <w:lang w:val="el-GR"/>
        </w:rPr>
        <w:t xml:space="preserve"> </w:t>
      </w:r>
      <w:r w:rsidR="00F71D87">
        <w:rPr>
          <w:lang w:val="el-GR"/>
        </w:rPr>
        <w:t>Τουρκία</w:t>
      </w:r>
      <w:r w:rsidR="00F71D87" w:rsidRPr="00501588">
        <w:rPr>
          <w:lang w:val="el-GR"/>
        </w:rPr>
        <w:t xml:space="preserve"> </w:t>
      </w:r>
      <w:r w:rsidR="00F71D87">
        <w:rPr>
          <w:lang w:val="el-GR"/>
        </w:rPr>
        <w:t>έμεινε</w:t>
      </w:r>
      <w:r w:rsidR="00F71D87" w:rsidRPr="00501588">
        <w:rPr>
          <w:lang w:val="el-GR"/>
        </w:rPr>
        <w:t xml:space="preserve"> 6 </w:t>
      </w:r>
      <w:r w:rsidR="00F71D87">
        <w:rPr>
          <w:lang w:val="el-GR"/>
        </w:rPr>
        <w:t>εβδομάδες</w:t>
      </w:r>
      <w:r w:rsidR="00F71D87" w:rsidRPr="00501588">
        <w:rPr>
          <w:lang w:val="el-GR"/>
        </w:rPr>
        <w:t xml:space="preserve">. </w:t>
      </w:r>
      <w:r w:rsidR="00F71D87">
        <w:rPr>
          <w:lang w:val="el-GR"/>
        </w:rPr>
        <w:t>Έπειτα</w:t>
      </w:r>
      <w:r w:rsidR="00F71D87" w:rsidRPr="00F71D87">
        <w:rPr>
          <w:lang w:val="el-GR"/>
        </w:rPr>
        <w:t xml:space="preserve">, </w:t>
      </w:r>
      <w:r w:rsidR="00F71D87">
        <w:rPr>
          <w:lang w:val="el-GR"/>
        </w:rPr>
        <w:t>έφτασε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με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πλοιάριο σε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αυτό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εδώ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το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Ελληνικό</w:t>
      </w:r>
      <w:r w:rsidR="00F71D87" w:rsidRPr="00F71D87">
        <w:rPr>
          <w:lang w:val="el-GR"/>
        </w:rPr>
        <w:t xml:space="preserve"> </w:t>
      </w:r>
      <w:r w:rsidR="00F71D87">
        <w:rPr>
          <w:lang w:val="el-GR"/>
        </w:rPr>
        <w:t>νησί</w:t>
      </w:r>
      <w:r w:rsidR="00F71D87" w:rsidRPr="00F71D87">
        <w:rPr>
          <w:lang w:val="el-GR"/>
        </w:rPr>
        <w:t>…</w:t>
      </w:r>
      <w:r>
        <w:rPr>
          <w:lang w:val="el-GR"/>
        </w:rPr>
        <w:t>»</w:t>
      </w:r>
      <w:r w:rsidR="00DC6685">
        <w:rPr>
          <w:lang w:val="el-GR"/>
        </w:rPr>
        <w:t>.</w:t>
      </w:r>
      <w:r w:rsidR="005C3654" w:rsidRPr="00F71D87">
        <w:rPr>
          <w:lang w:val="el-GR"/>
        </w:rPr>
        <w:t xml:space="preserve"> </w:t>
      </w:r>
      <w:r w:rsidR="00F71D87">
        <w:rPr>
          <w:lang w:val="el-GR"/>
        </w:rPr>
        <w:t>Και</w:t>
      </w:r>
      <w:r w:rsidR="00F71D87" w:rsidRPr="0062573B">
        <w:rPr>
          <w:lang w:val="el-GR"/>
        </w:rPr>
        <w:t xml:space="preserve"> </w:t>
      </w:r>
      <w:r w:rsidR="00F71D87">
        <w:rPr>
          <w:lang w:val="el-GR"/>
        </w:rPr>
        <w:t>ούτω</w:t>
      </w:r>
      <w:r w:rsidR="00F71D87" w:rsidRPr="0062573B">
        <w:rPr>
          <w:lang w:val="el-GR"/>
        </w:rPr>
        <w:t xml:space="preserve"> </w:t>
      </w:r>
      <w:r w:rsidR="00F71D87">
        <w:rPr>
          <w:lang w:val="el-GR"/>
        </w:rPr>
        <w:t>καθεξής</w:t>
      </w:r>
      <w:r w:rsidR="005C3654" w:rsidRPr="0062573B">
        <w:rPr>
          <w:lang w:val="el-GR"/>
        </w:rPr>
        <w:t xml:space="preserve">. </w:t>
      </w:r>
      <w:r w:rsidR="00F71D87">
        <w:rPr>
          <w:lang w:val="el-GR"/>
        </w:rPr>
        <w:t>Χρησιμοποιήστε</w:t>
      </w:r>
      <w:r w:rsidR="00F71D87" w:rsidRPr="00865F09">
        <w:rPr>
          <w:lang w:val="el-GR"/>
        </w:rPr>
        <w:t xml:space="preserve"> </w:t>
      </w:r>
      <w:r w:rsidR="00F71D87">
        <w:rPr>
          <w:lang w:val="el-GR"/>
        </w:rPr>
        <w:t>το</w:t>
      </w:r>
      <w:r w:rsidR="00F71D87" w:rsidRPr="00865F09">
        <w:rPr>
          <w:lang w:val="el-GR"/>
        </w:rPr>
        <w:t xml:space="preserve"> </w:t>
      </w:r>
      <w:r w:rsidR="00F71D87">
        <w:rPr>
          <w:lang w:val="el-GR"/>
        </w:rPr>
        <w:t>λεξιλόγιο</w:t>
      </w:r>
      <w:r w:rsidR="00F71D87" w:rsidRPr="00865F09">
        <w:rPr>
          <w:lang w:val="el-GR"/>
        </w:rPr>
        <w:t xml:space="preserve"> </w:t>
      </w:r>
      <w:r w:rsidR="00F71D87">
        <w:rPr>
          <w:lang w:val="el-GR"/>
        </w:rPr>
        <w:t>και</w:t>
      </w:r>
      <w:r w:rsidR="00F71D87" w:rsidRPr="00865F09">
        <w:rPr>
          <w:lang w:val="el-GR"/>
        </w:rPr>
        <w:t xml:space="preserve"> </w:t>
      </w:r>
      <w:r w:rsidR="00F71D87">
        <w:rPr>
          <w:lang w:val="el-GR"/>
        </w:rPr>
        <w:t>τις</w:t>
      </w:r>
      <w:r w:rsidR="00F71D87" w:rsidRPr="00865F09">
        <w:rPr>
          <w:lang w:val="el-GR"/>
        </w:rPr>
        <w:t xml:space="preserve"> </w:t>
      </w:r>
      <w:r w:rsidR="00F71D87">
        <w:rPr>
          <w:lang w:val="el-GR"/>
        </w:rPr>
        <w:t>εκφράσεις</w:t>
      </w:r>
      <w:r w:rsidR="00F71D87" w:rsidRPr="00865F09">
        <w:rPr>
          <w:lang w:val="el-GR"/>
        </w:rPr>
        <w:t xml:space="preserve"> </w:t>
      </w:r>
      <w:r w:rsidR="00F71D87">
        <w:rPr>
          <w:lang w:val="el-GR"/>
        </w:rPr>
        <w:t>που</w:t>
      </w:r>
      <w:r w:rsidR="00F71D87" w:rsidRPr="00865F09">
        <w:rPr>
          <w:lang w:val="el-GR"/>
        </w:rPr>
        <w:t xml:space="preserve"> </w:t>
      </w:r>
      <w:r w:rsidR="00865F09">
        <w:rPr>
          <w:lang w:val="el-GR"/>
        </w:rPr>
        <w:t>προτείνονται</w:t>
      </w:r>
      <w:r w:rsidR="00865F09" w:rsidRPr="00865F09">
        <w:rPr>
          <w:lang w:val="el-GR"/>
        </w:rPr>
        <w:t xml:space="preserve"> </w:t>
      </w:r>
      <w:r w:rsidR="00865F09">
        <w:rPr>
          <w:lang w:val="el-GR"/>
        </w:rPr>
        <w:t>στις</w:t>
      </w:r>
      <w:r w:rsidR="00865F09" w:rsidRPr="00865F09">
        <w:rPr>
          <w:lang w:val="el-GR"/>
        </w:rPr>
        <w:t xml:space="preserve"> </w:t>
      </w:r>
      <w:r w:rsidR="00865F09">
        <w:rPr>
          <w:lang w:val="el-GR"/>
        </w:rPr>
        <w:t>παραγράφους</w:t>
      </w:r>
      <w:r w:rsidR="00865F09" w:rsidRPr="00865F09">
        <w:rPr>
          <w:lang w:val="el-GR"/>
        </w:rPr>
        <w:t xml:space="preserve"> 7.1 </w:t>
      </w:r>
      <w:r w:rsidR="00865F09">
        <w:rPr>
          <w:lang w:val="el-GR"/>
        </w:rPr>
        <w:t>και</w:t>
      </w:r>
      <w:r w:rsidR="00865F09" w:rsidRPr="00865F09">
        <w:rPr>
          <w:lang w:val="el-GR"/>
        </w:rPr>
        <w:t xml:space="preserve"> 7.2 </w:t>
      </w:r>
      <w:r w:rsidR="00865F09">
        <w:rPr>
          <w:lang w:val="el-GR"/>
        </w:rPr>
        <w:t>του</w:t>
      </w:r>
      <w:r w:rsidR="00865F09" w:rsidRPr="00865F09">
        <w:rPr>
          <w:lang w:val="el-GR"/>
        </w:rPr>
        <w:t xml:space="preserve"> </w:t>
      </w:r>
      <w:r w:rsidR="00865F09">
        <w:rPr>
          <w:lang w:val="el-GR"/>
        </w:rPr>
        <w:t>Εργαλείου</w:t>
      </w:r>
      <w:r w:rsidR="00865F09" w:rsidRPr="00865F09">
        <w:rPr>
          <w:lang w:val="el-GR"/>
        </w:rPr>
        <w:t xml:space="preserve"> </w:t>
      </w:r>
      <w:r w:rsidR="005C3654" w:rsidRPr="00865F09">
        <w:rPr>
          <w:lang w:val="el-GR"/>
        </w:rPr>
        <w:t xml:space="preserve">33 </w:t>
      </w:r>
      <w:hyperlink r:id="rId8" w:history="1">
        <w:r w:rsidR="00EA010E" w:rsidRPr="00D5234B">
          <w:rPr>
            <w:rStyle w:val="Lienhypertexte"/>
            <w:i/>
            <w:u w:val="none"/>
            <w:lang w:val="el-GR"/>
          </w:rPr>
          <w:t>Χρήσιμες ε</w:t>
        </w:r>
        <w:r w:rsidR="00865F09" w:rsidRPr="00D5234B">
          <w:rPr>
            <w:rStyle w:val="Lienhypertexte"/>
            <w:i/>
            <w:u w:val="none"/>
            <w:lang w:val="el-GR"/>
          </w:rPr>
          <w:t xml:space="preserve">κφράσεις για </w:t>
        </w:r>
        <w:r w:rsidR="00EA010E" w:rsidRPr="00D5234B">
          <w:rPr>
            <w:rStyle w:val="Lienhypertexte"/>
            <w:i/>
            <w:u w:val="none"/>
            <w:lang w:val="el-GR"/>
          </w:rPr>
          <w:t xml:space="preserve">την </w:t>
        </w:r>
        <w:r w:rsidR="00865F09" w:rsidRPr="00D5234B">
          <w:rPr>
            <w:rStyle w:val="Lienhypertexte"/>
            <w:i/>
            <w:u w:val="none"/>
            <w:lang w:val="el-GR"/>
          </w:rPr>
          <w:t>καθημερινή επικοινωνία</w:t>
        </w:r>
      </w:hyperlink>
      <w:r w:rsidR="005C3654" w:rsidRPr="00865F09">
        <w:rPr>
          <w:lang w:val="el-GR"/>
        </w:rPr>
        <w:t xml:space="preserve">. </w:t>
      </w:r>
      <w:r>
        <w:rPr>
          <w:lang w:val="el-GR"/>
        </w:rPr>
        <w:t>Π</w:t>
      </w:r>
      <w:r w:rsidR="003B478B">
        <w:rPr>
          <w:lang w:val="el-GR"/>
        </w:rPr>
        <w:t>αρεμβάλλετε στην</w:t>
      </w:r>
      <w:r w:rsidR="003B478B" w:rsidRPr="003B478B">
        <w:rPr>
          <w:lang w:val="el-GR"/>
        </w:rPr>
        <w:t xml:space="preserve"> </w:t>
      </w:r>
      <w:r w:rsidR="003B478B">
        <w:rPr>
          <w:lang w:val="el-GR"/>
        </w:rPr>
        <w:t>αφήγησή</w:t>
      </w:r>
      <w:r w:rsidR="003B478B" w:rsidRPr="003B478B">
        <w:rPr>
          <w:lang w:val="el-GR"/>
        </w:rPr>
        <w:t xml:space="preserve"> </w:t>
      </w:r>
      <w:r w:rsidR="003B478B">
        <w:rPr>
          <w:lang w:val="el-GR"/>
        </w:rPr>
        <w:t>σας</w:t>
      </w:r>
      <w:r w:rsidR="003B478B" w:rsidRPr="003B478B">
        <w:rPr>
          <w:lang w:val="el-GR"/>
        </w:rPr>
        <w:t xml:space="preserve"> </w:t>
      </w:r>
      <w:r w:rsidR="003B478B">
        <w:rPr>
          <w:lang w:val="el-GR"/>
        </w:rPr>
        <w:t xml:space="preserve">απλές ερωτήσεις </w:t>
      </w:r>
      <w:r w:rsidR="005C3654" w:rsidRPr="003B478B">
        <w:rPr>
          <w:lang w:val="el-GR"/>
        </w:rPr>
        <w:t>(</w:t>
      </w:r>
      <w:r w:rsidR="003B478B">
        <w:rPr>
          <w:lang w:val="el-GR"/>
        </w:rPr>
        <w:t>π.χ</w:t>
      </w:r>
      <w:r w:rsidR="005C3654" w:rsidRPr="003B478B">
        <w:rPr>
          <w:lang w:val="el-GR"/>
        </w:rPr>
        <w:t xml:space="preserve">. </w:t>
      </w:r>
      <w:r w:rsidR="005C0DEC">
        <w:rPr>
          <w:lang w:val="el-GR"/>
        </w:rPr>
        <w:t>Από πού κατάγεται ο Αχμέντ;</w:t>
      </w:r>
      <w:r w:rsidR="005C3654" w:rsidRPr="003B478B">
        <w:rPr>
          <w:lang w:val="el-GR"/>
        </w:rPr>
        <w:t xml:space="preserve"> </w:t>
      </w:r>
      <w:r w:rsidR="00261F8E">
        <w:rPr>
          <w:lang w:val="el-GR"/>
        </w:rPr>
        <w:t>Σε</w:t>
      </w:r>
      <w:r w:rsidR="00261F8E" w:rsidRPr="00261F8E">
        <w:rPr>
          <w:lang w:val="el-GR"/>
        </w:rPr>
        <w:t xml:space="preserve"> </w:t>
      </w:r>
      <w:r w:rsidR="00261F8E">
        <w:rPr>
          <w:lang w:val="el-GR"/>
        </w:rPr>
        <w:t>ποια</w:t>
      </w:r>
      <w:r w:rsidR="00261F8E" w:rsidRPr="00261F8E">
        <w:rPr>
          <w:lang w:val="el-GR"/>
        </w:rPr>
        <w:t xml:space="preserve"> </w:t>
      </w:r>
      <w:r w:rsidR="00261F8E">
        <w:rPr>
          <w:lang w:val="el-GR"/>
        </w:rPr>
        <w:t>πόλη</w:t>
      </w:r>
      <w:r w:rsidR="00261F8E" w:rsidRPr="00261F8E">
        <w:rPr>
          <w:lang w:val="el-GR"/>
        </w:rPr>
        <w:t xml:space="preserve"> </w:t>
      </w:r>
      <w:r w:rsidR="00261F8E">
        <w:rPr>
          <w:lang w:val="el-GR"/>
        </w:rPr>
        <w:t>ζούσε</w:t>
      </w:r>
      <w:r w:rsidR="00261F8E" w:rsidRPr="00261F8E">
        <w:rPr>
          <w:lang w:val="el-GR"/>
        </w:rPr>
        <w:t xml:space="preserve">; </w:t>
      </w:r>
      <w:r w:rsidR="00261F8E">
        <w:rPr>
          <w:lang w:val="el-GR"/>
        </w:rPr>
        <w:t>Ποιος</w:t>
      </w:r>
      <w:r w:rsidR="00261F8E" w:rsidRPr="00261F8E">
        <w:rPr>
          <w:lang w:val="el-GR"/>
        </w:rPr>
        <w:t xml:space="preserve"> </w:t>
      </w:r>
      <w:r w:rsidR="00261F8E">
        <w:rPr>
          <w:lang w:val="el-GR"/>
        </w:rPr>
        <w:t>ήταν ο πρώτος σταθμός του ταξιδιού του, κ.λπ.</w:t>
      </w:r>
      <w:r w:rsidR="005C3654" w:rsidRPr="00261F8E">
        <w:rPr>
          <w:lang w:val="el-GR"/>
        </w:rPr>
        <w:t xml:space="preserve">). </w:t>
      </w:r>
      <w:r w:rsidR="00A7749E">
        <w:rPr>
          <w:lang w:val="el-GR"/>
        </w:rPr>
        <w:t>Τελειώστε</w:t>
      </w:r>
      <w:r w:rsidR="00A7749E" w:rsidRPr="00A7749E">
        <w:rPr>
          <w:lang w:val="el-GR"/>
        </w:rPr>
        <w:t xml:space="preserve"> </w:t>
      </w:r>
      <w:r w:rsidR="00A7749E">
        <w:rPr>
          <w:lang w:val="el-GR"/>
        </w:rPr>
        <w:t>την</w:t>
      </w:r>
      <w:r w:rsidR="00A7749E" w:rsidRPr="00A7749E">
        <w:rPr>
          <w:lang w:val="el-GR"/>
        </w:rPr>
        <w:t xml:space="preserve"> </w:t>
      </w:r>
      <w:r w:rsidR="00A7749E">
        <w:rPr>
          <w:lang w:val="el-GR"/>
        </w:rPr>
        <w:t>αφήγηση</w:t>
      </w:r>
      <w:r w:rsidR="00A7749E" w:rsidRPr="00A7749E">
        <w:rPr>
          <w:lang w:val="el-GR"/>
        </w:rPr>
        <w:t xml:space="preserve"> </w:t>
      </w:r>
      <w:r w:rsidR="00A7749E">
        <w:rPr>
          <w:lang w:val="el-GR"/>
        </w:rPr>
        <w:t>με</w:t>
      </w:r>
      <w:r w:rsidR="00A7749E" w:rsidRPr="00A7749E">
        <w:rPr>
          <w:lang w:val="el-GR"/>
        </w:rPr>
        <w:t xml:space="preserve"> </w:t>
      </w:r>
      <w:r w:rsidR="00A7749E">
        <w:rPr>
          <w:lang w:val="el-GR"/>
        </w:rPr>
        <w:t>τη</w:t>
      </w:r>
      <w:r w:rsidR="00A7749E" w:rsidRPr="00A7749E">
        <w:rPr>
          <w:lang w:val="el-GR"/>
        </w:rPr>
        <w:t xml:space="preserve"> </w:t>
      </w:r>
      <w:r w:rsidR="00A7749E">
        <w:rPr>
          <w:lang w:val="el-GR"/>
        </w:rPr>
        <w:t>φράση</w:t>
      </w:r>
      <w:r w:rsidR="00A7749E" w:rsidRPr="00A7749E">
        <w:rPr>
          <w:lang w:val="el-GR"/>
        </w:rPr>
        <w:t xml:space="preserve"> </w:t>
      </w:r>
      <w:r>
        <w:rPr>
          <w:lang w:val="el-GR"/>
        </w:rPr>
        <w:t>«</w:t>
      </w:r>
      <w:r w:rsidR="00A7749E">
        <w:rPr>
          <w:lang w:val="el-GR"/>
        </w:rPr>
        <w:t>Έφτασε</w:t>
      </w:r>
      <w:r w:rsidR="00A7749E" w:rsidRPr="00A7749E">
        <w:rPr>
          <w:lang w:val="el-GR"/>
        </w:rPr>
        <w:t xml:space="preserve"> </w:t>
      </w:r>
      <w:r w:rsidR="00A7749E">
        <w:rPr>
          <w:lang w:val="el-GR"/>
        </w:rPr>
        <w:t>εδώ τον Ιούνιο, και τώρα μένει στο/</w:t>
      </w:r>
      <w:r>
        <w:rPr>
          <w:lang w:val="el-GR"/>
        </w:rPr>
        <w:t>στη…»</w:t>
      </w:r>
      <w:r w:rsidR="005C3654" w:rsidRPr="00A7749E">
        <w:rPr>
          <w:lang w:val="el-GR"/>
        </w:rPr>
        <w:t xml:space="preserve">. </w:t>
      </w:r>
    </w:p>
    <w:p w:rsidR="005C3654" w:rsidRPr="0062573B" w:rsidRDefault="00A7749E" w:rsidP="00A7749E">
      <w:pPr>
        <w:spacing w:before="60" w:after="60"/>
        <w:ind w:left="720" w:hanging="360"/>
        <w:rPr>
          <w:lang w:val="el-GR"/>
        </w:rPr>
      </w:pPr>
      <w:r>
        <w:rPr>
          <w:lang w:val="el-GR"/>
        </w:rPr>
        <w:t>γ</w:t>
      </w:r>
      <w:r w:rsidRPr="00A7749E">
        <w:rPr>
          <w:lang w:val="el-GR"/>
        </w:rPr>
        <w:t>.</w:t>
      </w:r>
      <w:r w:rsidRPr="00A7749E">
        <w:rPr>
          <w:lang w:val="el-GR"/>
        </w:rPr>
        <w:tab/>
      </w:r>
      <w:r>
        <w:rPr>
          <w:lang w:val="el-GR"/>
        </w:rPr>
        <w:t>Αφηγηθείτε</w:t>
      </w:r>
      <w:r w:rsidR="005C3654" w:rsidRPr="00A7749E">
        <w:rPr>
          <w:lang w:val="el-GR"/>
        </w:rPr>
        <w:t xml:space="preserve"> (</w:t>
      </w:r>
      <w:r>
        <w:rPr>
          <w:lang w:val="el-GR"/>
        </w:rPr>
        <w:t>ή</w:t>
      </w:r>
      <w:r w:rsidRPr="00A7749E">
        <w:rPr>
          <w:lang w:val="el-GR"/>
        </w:rPr>
        <w:t xml:space="preserve"> </w:t>
      </w:r>
      <w:r>
        <w:rPr>
          <w:lang w:val="el-GR"/>
        </w:rPr>
        <w:t>διαβάστε</w:t>
      </w:r>
      <w:r w:rsidR="005C3654" w:rsidRPr="00A7749E">
        <w:rPr>
          <w:lang w:val="el-GR"/>
        </w:rPr>
        <w:t xml:space="preserve">) </w:t>
      </w:r>
      <w:r>
        <w:rPr>
          <w:lang w:val="el-GR"/>
        </w:rPr>
        <w:t>ξανά την ίδια ιστορία</w:t>
      </w:r>
      <w:r w:rsidR="005C3654" w:rsidRPr="00A7749E">
        <w:rPr>
          <w:lang w:val="el-GR"/>
        </w:rPr>
        <w:t xml:space="preserve"> </w:t>
      </w:r>
      <w:r>
        <w:rPr>
          <w:lang w:val="el-GR"/>
        </w:rPr>
        <w:t xml:space="preserve">ή κάποια παρόμοια. </w:t>
      </w:r>
      <w:r w:rsidR="00F057CC">
        <w:rPr>
          <w:lang w:val="el-GR"/>
        </w:rPr>
        <w:t>Αυτή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τη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φορά</w:t>
      </w:r>
      <w:r w:rsidR="00F057CC" w:rsidRPr="00F057CC">
        <w:rPr>
          <w:lang w:val="el-GR"/>
        </w:rPr>
        <w:t xml:space="preserve">, </w:t>
      </w:r>
      <w:r w:rsidR="00F057CC">
        <w:rPr>
          <w:lang w:val="el-GR"/>
        </w:rPr>
        <w:t>ζητήστε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από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τους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πρόσφυγες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να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σημειώσουν τη διαδρομή του ταξιδιού πάνω στο χάρτη. Ενθαρρύνε</w:t>
      </w:r>
      <w:r w:rsidR="0062573B">
        <w:rPr>
          <w:lang w:val="el-GR"/>
        </w:rPr>
        <w:t>τέ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τους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πνα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κάνουν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διευκρινιστικές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ερωτήσεις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αν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>δεν</w:t>
      </w:r>
      <w:r w:rsidR="00F057CC" w:rsidRPr="00F057CC">
        <w:rPr>
          <w:lang w:val="el-GR"/>
        </w:rPr>
        <w:t xml:space="preserve"> </w:t>
      </w:r>
      <w:r w:rsidR="00F057CC">
        <w:rPr>
          <w:lang w:val="el-GR"/>
        </w:rPr>
        <w:t xml:space="preserve">είναι σίγουροι για κάτι </w:t>
      </w:r>
      <w:r w:rsidR="005C3654" w:rsidRPr="00F057CC">
        <w:rPr>
          <w:lang w:val="el-GR"/>
        </w:rPr>
        <w:t>(</w:t>
      </w:r>
      <w:r w:rsidR="00F057CC">
        <w:rPr>
          <w:lang w:val="el-GR"/>
        </w:rPr>
        <w:t>π.χ</w:t>
      </w:r>
      <w:r w:rsidR="005C3654" w:rsidRPr="00F057CC">
        <w:rPr>
          <w:lang w:val="el-GR"/>
        </w:rPr>
        <w:t xml:space="preserve">. </w:t>
      </w:r>
      <w:r w:rsidR="0062573B">
        <w:rPr>
          <w:lang w:val="el-GR"/>
        </w:rPr>
        <w:t>Π</w:t>
      </w:r>
      <w:r w:rsidR="00F057CC">
        <w:rPr>
          <w:lang w:val="el-GR"/>
        </w:rPr>
        <w:t>ού πήγε όταν έφυγε από την Ελλάδα; Πού</w:t>
      </w:r>
      <w:r w:rsidR="00F057CC" w:rsidRPr="0062573B">
        <w:rPr>
          <w:lang w:val="el-GR"/>
        </w:rPr>
        <w:t xml:space="preserve"> </w:t>
      </w:r>
      <w:r w:rsidR="00F057CC">
        <w:rPr>
          <w:lang w:val="el-GR"/>
        </w:rPr>
        <w:t>βρίσκεται</w:t>
      </w:r>
      <w:r w:rsidR="00F057CC" w:rsidRPr="0062573B">
        <w:rPr>
          <w:lang w:val="el-GR"/>
        </w:rPr>
        <w:t xml:space="preserve"> </w:t>
      </w:r>
      <w:r w:rsidR="00F057CC">
        <w:rPr>
          <w:lang w:val="el-GR"/>
        </w:rPr>
        <w:t>η</w:t>
      </w:r>
      <w:r w:rsidR="00F057CC" w:rsidRPr="0062573B">
        <w:rPr>
          <w:lang w:val="el-GR"/>
        </w:rPr>
        <w:t xml:space="preserve"> </w:t>
      </w:r>
      <w:r w:rsidR="00F057CC">
        <w:rPr>
          <w:lang w:val="el-GR"/>
        </w:rPr>
        <w:t>Λαμπεντούζα</w:t>
      </w:r>
      <w:r w:rsidR="00F057CC" w:rsidRPr="0062573B">
        <w:rPr>
          <w:lang w:val="el-GR"/>
        </w:rPr>
        <w:t xml:space="preserve">; </w:t>
      </w:r>
      <w:r w:rsidR="00F057CC">
        <w:rPr>
          <w:lang w:val="el-GR"/>
        </w:rPr>
        <w:t>Πόσες</w:t>
      </w:r>
      <w:r w:rsidR="00F057CC" w:rsidRPr="0062573B">
        <w:rPr>
          <w:lang w:val="el-GR"/>
        </w:rPr>
        <w:t xml:space="preserve"> </w:t>
      </w:r>
      <w:r w:rsidR="00F057CC">
        <w:rPr>
          <w:lang w:val="el-GR"/>
        </w:rPr>
        <w:t>εβδομάδες</w:t>
      </w:r>
      <w:r w:rsidR="00F057CC" w:rsidRPr="0062573B">
        <w:rPr>
          <w:lang w:val="el-GR"/>
        </w:rPr>
        <w:t xml:space="preserve"> </w:t>
      </w:r>
      <w:r w:rsidR="00F057CC">
        <w:rPr>
          <w:lang w:val="el-GR"/>
        </w:rPr>
        <w:t>έμεινε</w:t>
      </w:r>
      <w:r w:rsidR="00F057CC" w:rsidRPr="0062573B">
        <w:rPr>
          <w:lang w:val="el-GR"/>
        </w:rPr>
        <w:t xml:space="preserve"> </w:t>
      </w:r>
      <w:r w:rsidR="00F057CC">
        <w:rPr>
          <w:lang w:val="el-GR"/>
        </w:rPr>
        <w:t>στο</w:t>
      </w:r>
      <w:r w:rsidR="00F057CC" w:rsidRPr="0062573B">
        <w:rPr>
          <w:lang w:val="el-GR"/>
        </w:rPr>
        <w:t>/</w:t>
      </w:r>
      <w:r w:rsidR="0062573B">
        <w:rPr>
          <w:lang w:val="el-GR"/>
        </w:rPr>
        <w:t>στ</w:t>
      </w:r>
      <w:r w:rsidR="00F057CC">
        <w:rPr>
          <w:lang w:val="el-GR"/>
        </w:rPr>
        <w:t>η</w:t>
      </w:r>
      <w:r w:rsidR="0062573B">
        <w:rPr>
          <w:lang w:val="el-GR"/>
        </w:rPr>
        <w:t>…</w:t>
      </w:r>
      <w:r w:rsidR="00F057CC" w:rsidRPr="0062573B">
        <w:rPr>
          <w:lang w:val="el-GR"/>
        </w:rPr>
        <w:t>;</w:t>
      </w:r>
      <w:r w:rsidR="005C3654" w:rsidRPr="0062573B">
        <w:rPr>
          <w:lang w:val="el-GR"/>
        </w:rPr>
        <w:t>).</w:t>
      </w:r>
    </w:p>
    <w:p w:rsidR="005C3654" w:rsidRPr="001C6F16" w:rsidRDefault="0065191F" w:rsidP="0065191F">
      <w:pPr>
        <w:tabs>
          <w:tab w:val="left" w:pos="720"/>
        </w:tabs>
        <w:spacing w:before="60" w:after="60"/>
        <w:ind w:left="720" w:hanging="360"/>
        <w:rPr>
          <w:lang w:val="el-GR"/>
        </w:rPr>
      </w:pPr>
      <w:r>
        <w:rPr>
          <w:lang w:val="el-GR"/>
        </w:rPr>
        <w:t>δ</w:t>
      </w:r>
      <w:r w:rsidRPr="00121D7A">
        <w:rPr>
          <w:lang w:val="el-GR"/>
        </w:rPr>
        <w:t>.</w:t>
      </w:r>
      <w:r w:rsidRPr="00121D7A">
        <w:rPr>
          <w:lang w:val="el-GR"/>
        </w:rPr>
        <w:tab/>
      </w:r>
      <w:r w:rsidR="00722909">
        <w:rPr>
          <w:lang w:val="el-GR"/>
        </w:rPr>
        <w:t>Ζητήστε</w:t>
      </w:r>
      <w:r w:rsidR="00722909" w:rsidRPr="00121D7A">
        <w:rPr>
          <w:lang w:val="el-GR"/>
        </w:rPr>
        <w:t xml:space="preserve"> </w:t>
      </w:r>
      <w:r w:rsidR="00722909">
        <w:rPr>
          <w:lang w:val="el-GR"/>
        </w:rPr>
        <w:t>από</w:t>
      </w:r>
      <w:r w:rsidR="00722909" w:rsidRPr="00121D7A">
        <w:rPr>
          <w:lang w:val="el-GR"/>
        </w:rPr>
        <w:t xml:space="preserve"> </w:t>
      </w:r>
      <w:r w:rsidR="00722909">
        <w:rPr>
          <w:lang w:val="el-GR"/>
        </w:rPr>
        <w:t>τους</w:t>
      </w:r>
      <w:r w:rsidR="00722909" w:rsidRPr="00121D7A">
        <w:rPr>
          <w:lang w:val="el-GR"/>
        </w:rPr>
        <w:t xml:space="preserve"> </w:t>
      </w:r>
      <w:r w:rsidR="00722909">
        <w:rPr>
          <w:lang w:val="el-GR"/>
        </w:rPr>
        <w:t>πρόσφυγες</w:t>
      </w:r>
      <w:r w:rsidR="00722909" w:rsidRPr="00121D7A">
        <w:rPr>
          <w:lang w:val="el-GR"/>
        </w:rPr>
        <w:t xml:space="preserve"> </w:t>
      </w:r>
      <w:r w:rsidR="00722909">
        <w:rPr>
          <w:lang w:val="el-GR"/>
        </w:rPr>
        <w:t>να</w:t>
      </w:r>
      <w:r w:rsidR="00722909" w:rsidRPr="00121D7A">
        <w:rPr>
          <w:lang w:val="el-GR"/>
        </w:rPr>
        <w:t xml:space="preserve"> </w:t>
      </w:r>
      <w:r w:rsidR="00722909">
        <w:rPr>
          <w:lang w:val="el-GR"/>
        </w:rPr>
        <w:t>σας</w:t>
      </w:r>
      <w:r w:rsidR="00722909" w:rsidRPr="00121D7A">
        <w:rPr>
          <w:lang w:val="el-GR"/>
        </w:rPr>
        <w:t xml:space="preserve"> </w:t>
      </w:r>
      <w:r w:rsidR="00121D7A">
        <w:rPr>
          <w:lang w:val="el-GR"/>
        </w:rPr>
        <w:t xml:space="preserve">διηγηθούν </w:t>
      </w:r>
      <w:r w:rsidR="00D50956">
        <w:rPr>
          <w:lang w:val="el-GR"/>
        </w:rPr>
        <w:t>μερικές</w:t>
      </w:r>
      <w:r w:rsidR="00121D7A">
        <w:rPr>
          <w:lang w:val="el-GR"/>
        </w:rPr>
        <w:t xml:space="preserve"> </w:t>
      </w:r>
      <w:r w:rsidR="0027225D">
        <w:rPr>
          <w:lang w:val="el-GR"/>
        </w:rPr>
        <w:t xml:space="preserve">από τις </w:t>
      </w:r>
      <w:r w:rsidR="00121D7A">
        <w:rPr>
          <w:lang w:val="el-GR"/>
        </w:rPr>
        <w:t>ιστορίες τους</w:t>
      </w:r>
      <w:r w:rsidR="0027225D">
        <w:rPr>
          <w:lang w:val="el-GR"/>
        </w:rPr>
        <w:t>. Δώστε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τους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χρόνο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να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προετοιμαστούν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και βοηθήστε τους, εάν χρειαστεί.</w:t>
      </w:r>
      <w:r w:rsidR="005C3654" w:rsidRPr="0027225D">
        <w:rPr>
          <w:lang w:val="el-GR"/>
        </w:rPr>
        <w:t xml:space="preserve"> </w:t>
      </w:r>
      <w:r w:rsidR="0027225D">
        <w:rPr>
          <w:lang w:val="el-GR"/>
        </w:rPr>
        <w:t>Εάν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διαθέτουν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συσκευή</w:t>
      </w:r>
      <w:r w:rsidR="0027225D" w:rsidRPr="0027225D">
        <w:rPr>
          <w:lang w:val="el-GR"/>
        </w:rPr>
        <w:t xml:space="preserve"> </w:t>
      </w:r>
      <w:r w:rsidR="005C3654" w:rsidRPr="0065191F">
        <w:rPr>
          <w:lang w:val="en-GB"/>
        </w:rPr>
        <w:t>smart</w:t>
      </w:r>
      <w:r w:rsidR="005C3654" w:rsidRPr="0027225D">
        <w:rPr>
          <w:lang w:val="el-GR"/>
        </w:rPr>
        <w:t xml:space="preserve"> </w:t>
      </w:r>
      <w:r w:rsidR="005C3654" w:rsidRPr="0065191F">
        <w:rPr>
          <w:lang w:val="en-GB"/>
        </w:rPr>
        <w:t>phone</w:t>
      </w:r>
      <w:r w:rsidR="005C3654" w:rsidRPr="0027225D">
        <w:rPr>
          <w:lang w:val="el-GR"/>
        </w:rPr>
        <w:t xml:space="preserve"> </w:t>
      </w:r>
      <w:r w:rsidR="0027225D">
        <w:rPr>
          <w:lang w:val="el-GR"/>
        </w:rPr>
        <w:t xml:space="preserve">μπορούν να τη χρησιμοποιήσουν </w:t>
      </w:r>
      <w:r w:rsidR="005C3654" w:rsidRPr="0027225D">
        <w:rPr>
          <w:lang w:val="el-GR"/>
        </w:rPr>
        <w:t xml:space="preserve"> </w:t>
      </w:r>
      <w:r w:rsidR="0027225D">
        <w:rPr>
          <w:lang w:val="el-GR"/>
        </w:rPr>
        <w:t>για να βρουν χάρτες και σχετικές πληροφορίες.</w:t>
      </w:r>
      <w:r w:rsidR="005C3654" w:rsidRPr="0027225D">
        <w:rPr>
          <w:lang w:val="el-GR"/>
        </w:rPr>
        <w:br/>
      </w:r>
      <w:r w:rsidR="00295773">
        <w:rPr>
          <w:b/>
          <w:u w:val="single"/>
          <w:lang w:val="el-GR"/>
        </w:rPr>
        <w:t>Σημαντική</w:t>
      </w:r>
      <w:r w:rsidR="00295773" w:rsidRPr="00B85AB8">
        <w:rPr>
          <w:b/>
          <w:u w:val="single"/>
          <w:lang w:val="el-GR"/>
        </w:rPr>
        <w:t xml:space="preserve"> </w:t>
      </w:r>
      <w:r w:rsidR="00295773">
        <w:rPr>
          <w:b/>
          <w:u w:val="single"/>
          <w:lang w:val="el-GR"/>
        </w:rPr>
        <w:t>σημείωση</w:t>
      </w:r>
      <w:r w:rsidR="005C3654" w:rsidRPr="00B85AB8">
        <w:rPr>
          <w:lang w:val="el-GR"/>
        </w:rPr>
        <w:t xml:space="preserve">: </w:t>
      </w:r>
      <w:r w:rsidR="0027225D" w:rsidRPr="0027225D">
        <w:rPr>
          <w:i/>
          <w:lang w:val="el-GR"/>
        </w:rPr>
        <w:t>η προθυμία των προσφύγων είναι απαραίτητη προϋπόθεση για την πραγματοποίηση αυτής της δραστηριότητας</w:t>
      </w:r>
      <w:r w:rsidR="00295773" w:rsidRPr="0027225D">
        <w:rPr>
          <w:i/>
          <w:lang w:val="el-GR"/>
        </w:rPr>
        <w:t xml:space="preserve">: </w:t>
      </w:r>
      <w:r w:rsidR="00295773">
        <w:rPr>
          <w:i/>
          <w:lang w:val="el-GR"/>
        </w:rPr>
        <w:t>αν</w:t>
      </w:r>
      <w:r w:rsidR="00295773" w:rsidRPr="00B85AB8">
        <w:rPr>
          <w:i/>
          <w:lang w:val="el-GR"/>
        </w:rPr>
        <w:t xml:space="preserve"> </w:t>
      </w:r>
      <w:r w:rsidR="00295773">
        <w:rPr>
          <w:i/>
          <w:lang w:val="el-GR"/>
        </w:rPr>
        <w:t>κάποιος</w:t>
      </w:r>
      <w:r w:rsidR="00295773" w:rsidRPr="00B85AB8">
        <w:rPr>
          <w:i/>
          <w:lang w:val="el-GR"/>
        </w:rPr>
        <w:t xml:space="preserve"> </w:t>
      </w:r>
      <w:r w:rsidR="00295773">
        <w:rPr>
          <w:i/>
          <w:lang w:val="el-GR"/>
        </w:rPr>
        <w:t>ντρέπεται</w:t>
      </w:r>
      <w:r w:rsidR="00295773" w:rsidRPr="00B85AB8">
        <w:rPr>
          <w:i/>
          <w:lang w:val="el-GR"/>
        </w:rPr>
        <w:t xml:space="preserve"> </w:t>
      </w:r>
      <w:r w:rsidR="00722909">
        <w:rPr>
          <w:i/>
          <w:lang w:val="el-GR"/>
        </w:rPr>
        <w:t xml:space="preserve">ή </w:t>
      </w:r>
      <w:r w:rsidR="00B85AB8">
        <w:rPr>
          <w:i/>
          <w:lang w:val="el-GR"/>
        </w:rPr>
        <w:t>δείχνει</w:t>
      </w:r>
      <w:r w:rsidR="00B85AB8" w:rsidRPr="00B85AB8">
        <w:rPr>
          <w:i/>
          <w:lang w:val="el-GR"/>
        </w:rPr>
        <w:t xml:space="preserve"> </w:t>
      </w:r>
      <w:r w:rsidR="00B85AB8">
        <w:rPr>
          <w:i/>
          <w:lang w:val="el-GR"/>
        </w:rPr>
        <w:t>απρόθυμος</w:t>
      </w:r>
      <w:r w:rsidR="00B85AB8" w:rsidRPr="00B85AB8">
        <w:rPr>
          <w:i/>
          <w:lang w:val="el-GR"/>
        </w:rPr>
        <w:t xml:space="preserve"> </w:t>
      </w:r>
      <w:r w:rsidR="00295773">
        <w:rPr>
          <w:i/>
          <w:lang w:val="el-GR"/>
        </w:rPr>
        <w:t>να</w:t>
      </w:r>
      <w:r w:rsidR="00295773" w:rsidRPr="00B85AB8">
        <w:rPr>
          <w:i/>
          <w:lang w:val="el-GR"/>
        </w:rPr>
        <w:t xml:space="preserve"> </w:t>
      </w:r>
      <w:r w:rsidR="00295773">
        <w:rPr>
          <w:i/>
          <w:lang w:val="el-GR"/>
        </w:rPr>
        <w:t>μιλήσει</w:t>
      </w:r>
      <w:r w:rsidR="00295773" w:rsidRPr="00B85AB8">
        <w:rPr>
          <w:i/>
          <w:lang w:val="el-GR"/>
        </w:rPr>
        <w:t xml:space="preserve"> </w:t>
      </w:r>
      <w:r w:rsidR="00295773">
        <w:rPr>
          <w:i/>
          <w:lang w:val="el-GR"/>
        </w:rPr>
        <w:t>για</w:t>
      </w:r>
      <w:r w:rsidR="00295773" w:rsidRPr="00B85AB8">
        <w:rPr>
          <w:i/>
          <w:lang w:val="el-GR"/>
        </w:rPr>
        <w:t xml:space="preserve"> </w:t>
      </w:r>
      <w:r w:rsidR="0062573B">
        <w:rPr>
          <w:i/>
          <w:lang w:val="el-GR"/>
        </w:rPr>
        <w:t>το ταξίδι του</w:t>
      </w:r>
      <w:r w:rsidR="0027225D">
        <w:rPr>
          <w:i/>
          <w:lang w:val="el-GR"/>
        </w:rPr>
        <w:t>, μην του κάνετε άλλες ερωτήσεις</w:t>
      </w:r>
      <w:r w:rsidR="005C3654" w:rsidRPr="00B85AB8">
        <w:rPr>
          <w:lang w:val="el-GR"/>
        </w:rPr>
        <w:t xml:space="preserve">. </w:t>
      </w:r>
      <w:r w:rsidR="005C3654" w:rsidRPr="00B85AB8">
        <w:rPr>
          <w:lang w:val="el-GR"/>
        </w:rPr>
        <w:br/>
      </w:r>
      <w:r w:rsidR="0027225D">
        <w:rPr>
          <w:lang w:val="el-GR"/>
        </w:rPr>
        <w:lastRenderedPageBreak/>
        <w:t>Εάν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οι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πρόσφυγες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το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προτιμούν</w:t>
      </w:r>
      <w:r w:rsidR="0027225D" w:rsidRPr="0027225D">
        <w:rPr>
          <w:lang w:val="el-GR"/>
        </w:rPr>
        <w:t xml:space="preserve">, </w:t>
      </w:r>
      <w:r w:rsidR="0027225D">
        <w:rPr>
          <w:lang w:val="el-GR"/>
        </w:rPr>
        <w:t>αφήστε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τους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να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σας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πουν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την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ιστορία</w:t>
      </w:r>
      <w:r w:rsidR="0027225D" w:rsidRPr="0027225D">
        <w:rPr>
          <w:lang w:val="el-GR"/>
        </w:rPr>
        <w:t xml:space="preserve"> </w:t>
      </w:r>
      <w:r w:rsidR="001C6F16">
        <w:rPr>
          <w:lang w:val="el-GR"/>
        </w:rPr>
        <w:t>κάποιου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συγγενή</w:t>
      </w:r>
      <w:r w:rsidR="0027225D" w:rsidRPr="0027225D">
        <w:rPr>
          <w:lang w:val="el-GR"/>
        </w:rPr>
        <w:t xml:space="preserve"> </w:t>
      </w:r>
      <w:r w:rsidR="0027225D">
        <w:rPr>
          <w:lang w:val="el-GR"/>
        </w:rPr>
        <w:t>ή</w:t>
      </w:r>
      <w:r w:rsidR="0027225D" w:rsidRPr="0027225D">
        <w:rPr>
          <w:lang w:val="el-GR"/>
        </w:rPr>
        <w:t xml:space="preserve"> </w:t>
      </w:r>
      <w:r w:rsidR="001C6F16">
        <w:rPr>
          <w:lang w:val="el-GR"/>
        </w:rPr>
        <w:t xml:space="preserve">γνωστού </w:t>
      </w:r>
      <w:r w:rsidR="0062573B">
        <w:rPr>
          <w:lang w:val="el-GR"/>
        </w:rPr>
        <w:t>τους,</w:t>
      </w:r>
      <w:r w:rsidR="001C6F16">
        <w:rPr>
          <w:lang w:val="el-GR"/>
        </w:rPr>
        <w:t xml:space="preserve"> </w:t>
      </w:r>
      <w:r w:rsidR="0027225D">
        <w:rPr>
          <w:lang w:val="el-GR"/>
        </w:rPr>
        <w:t>που μπορεί να μην είναι μέλος της ομάδας.</w:t>
      </w:r>
      <w:r w:rsidR="001C6F16">
        <w:rPr>
          <w:lang w:val="el-GR"/>
        </w:rPr>
        <w:t xml:space="preserve"> Κατά</w:t>
      </w:r>
      <w:r w:rsidR="001C6F16" w:rsidRPr="001C6F16">
        <w:rPr>
          <w:lang w:val="el-GR"/>
        </w:rPr>
        <w:t xml:space="preserve"> </w:t>
      </w:r>
      <w:r w:rsidR="001C6F16">
        <w:rPr>
          <w:lang w:val="el-GR"/>
        </w:rPr>
        <w:t>τη</w:t>
      </w:r>
      <w:r w:rsidR="001C6F16" w:rsidRPr="001C6F16">
        <w:rPr>
          <w:lang w:val="el-GR"/>
        </w:rPr>
        <w:t xml:space="preserve"> </w:t>
      </w:r>
      <w:r w:rsidR="001C6F16">
        <w:rPr>
          <w:lang w:val="el-GR"/>
        </w:rPr>
        <w:t>διάρκεια</w:t>
      </w:r>
      <w:r w:rsidR="001C6F16" w:rsidRPr="001C6F16">
        <w:rPr>
          <w:lang w:val="el-GR"/>
        </w:rPr>
        <w:t xml:space="preserve"> </w:t>
      </w:r>
      <w:r w:rsidR="001C6F16">
        <w:rPr>
          <w:lang w:val="el-GR"/>
        </w:rPr>
        <w:t>της</w:t>
      </w:r>
      <w:r w:rsidR="001C6F16" w:rsidRPr="001C6F16">
        <w:rPr>
          <w:lang w:val="el-GR"/>
        </w:rPr>
        <w:t xml:space="preserve"> </w:t>
      </w:r>
      <w:r w:rsidR="001C6F16">
        <w:rPr>
          <w:lang w:val="el-GR"/>
        </w:rPr>
        <w:t>αφήγησης</w:t>
      </w:r>
      <w:r w:rsidR="001C6F16" w:rsidRPr="001C6F16">
        <w:rPr>
          <w:lang w:val="el-GR"/>
        </w:rPr>
        <w:t xml:space="preserve"> </w:t>
      </w:r>
      <w:r w:rsidR="001C6F16">
        <w:rPr>
          <w:lang w:val="el-GR"/>
        </w:rPr>
        <w:t>ενός</w:t>
      </w:r>
      <w:r w:rsidR="001C6F16" w:rsidRPr="001C6F16">
        <w:rPr>
          <w:lang w:val="el-GR"/>
        </w:rPr>
        <w:t xml:space="preserve"> </w:t>
      </w:r>
      <w:r w:rsidR="001C6F16">
        <w:rPr>
          <w:lang w:val="el-GR"/>
        </w:rPr>
        <w:t>πρόσφυγα</w:t>
      </w:r>
      <w:r w:rsidR="001C6F16" w:rsidRPr="001C6F16">
        <w:rPr>
          <w:lang w:val="el-GR"/>
        </w:rPr>
        <w:t xml:space="preserve">, </w:t>
      </w:r>
      <w:r w:rsidR="001C6F16">
        <w:rPr>
          <w:lang w:val="el-GR"/>
        </w:rPr>
        <w:t>οι</w:t>
      </w:r>
      <w:r w:rsidR="001C6F16" w:rsidRPr="001C6F16">
        <w:rPr>
          <w:lang w:val="el-GR"/>
        </w:rPr>
        <w:t xml:space="preserve"> </w:t>
      </w:r>
      <w:r w:rsidR="001C6F16">
        <w:rPr>
          <w:lang w:val="el-GR"/>
        </w:rPr>
        <w:t>υπόλοιποι μπορούν να κάνουν ερωτήσεις και να σημειώνουν τη διαδρομή στο χάρτη.</w:t>
      </w:r>
    </w:p>
    <w:p w:rsidR="005C3654" w:rsidRPr="001C6F16" w:rsidRDefault="005C3654" w:rsidP="006C5B56">
      <w:pPr>
        <w:pStyle w:val="Paragraphedeliste"/>
        <w:rPr>
          <w:lang w:val="el-GR"/>
        </w:rPr>
      </w:pPr>
    </w:p>
    <w:p w:rsidR="005C3654" w:rsidRPr="001C6F16" w:rsidRDefault="001C6F16" w:rsidP="00221C95">
      <w:pPr>
        <w:rPr>
          <w:lang w:val="el-GR"/>
        </w:rPr>
      </w:pPr>
      <w:r>
        <w:rPr>
          <w:lang w:val="el-GR"/>
        </w:rPr>
        <w:t>Σε</w:t>
      </w:r>
      <w:r w:rsidRPr="001C6F16">
        <w:rPr>
          <w:lang w:val="el-GR"/>
        </w:rPr>
        <w:t xml:space="preserve"> </w:t>
      </w:r>
      <w:r>
        <w:rPr>
          <w:lang w:val="el-GR"/>
        </w:rPr>
        <w:t>περίπτωση</w:t>
      </w:r>
      <w:r w:rsidRPr="001C6F16">
        <w:rPr>
          <w:lang w:val="el-GR"/>
        </w:rPr>
        <w:t xml:space="preserve"> </w:t>
      </w:r>
      <w:r>
        <w:rPr>
          <w:lang w:val="el-GR"/>
        </w:rPr>
        <w:t>που</w:t>
      </w:r>
      <w:r w:rsidRPr="001C6F16">
        <w:rPr>
          <w:lang w:val="el-GR"/>
        </w:rPr>
        <w:t xml:space="preserve"> </w:t>
      </w:r>
      <w:r>
        <w:rPr>
          <w:lang w:val="el-GR"/>
        </w:rPr>
        <w:t>θα</w:t>
      </w:r>
      <w:r w:rsidRPr="001C6F16">
        <w:rPr>
          <w:lang w:val="el-GR"/>
        </w:rPr>
        <w:t xml:space="preserve"> </w:t>
      </w:r>
      <w:r>
        <w:rPr>
          <w:lang w:val="el-GR"/>
        </w:rPr>
        <w:t>θελήσουν</w:t>
      </w:r>
      <w:r w:rsidRPr="001C6F16">
        <w:rPr>
          <w:lang w:val="el-GR"/>
        </w:rPr>
        <w:t xml:space="preserve"> </w:t>
      </w:r>
      <w:r>
        <w:rPr>
          <w:lang w:val="el-GR"/>
        </w:rPr>
        <w:t>αρκετοί</w:t>
      </w:r>
      <w:r w:rsidRPr="001C6F16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C6F16">
        <w:rPr>
          <w:lang w:val="el-GR"/>
        </w:rPr>
        <w:t xml:space="preserve"> </w:t>
      </w:r>
      <w:r>
        <w:rPr>
          <w:lang w:val="el-GR"/>
        </w:rPr>
        <w:t>να</w:t>
      </w:r>
      <w:r w:rsidRPr="001C6F16">
        <w:rPr>
          <w:lang w:val="el-GR"/>
        </w:rPr>
        <w:t xml:space="preserve"> </w:t>
      </w:r>
      <w:r>
        <w:rPr>
          <w:lang w:val="el-GR"/>
        </w:rPr>
        <w:t>διηγηθούν</w:t>
      </w:r>
      <w:r w:rsidRPr="001C6F16">
        <w:rPr>
          <w:lang w:val="el-GR"/>
        </w:rPr>
        <w:t xml:space="preserve"> </w:t>
      </w:r>
      <w:r>
        <w:rPr>
          <w:lang w:val="el-GR"/>
        </w:rPr>
        <w:t>τις</w:t>
      </w:r>
      <w:r w:rsidRPr="001C6F16">
        <w:rPr>
          <w:lang w:val="el-GR"/>
        </w:rPr>
        <w:t xml:space="preserve"> </w:t>
      </w:r>
      <w:r>
        <w:rPr>
          <w:lang w:val="el-GR"/>
        </w:rPr>
        <w:t xml:space="preserve">ιστορίες τους, συνεχίστε τη δραστηριότητα </w:t>
      </w:r>
      <w:r w:rsidR="00A3660A">
        <w:rPr>
          <w:lang w:val="el-GR"/>
        </w:rPr>
        <w:t xml:space="preserve">και </w:t>
      </w:r>
      <w:r>
        <w:rPr>
          <w:lang w:val="el-GR"/>
        </w:rPr>
        <w:t>σε επόμενες γλωσσικές συναντήσεις.</w:t>
      </w:r>
    </w:p>
    <w:p w:rsidR="005C3654" w:rsidRPr="001C6F16" w:rsidRDefault="005C3654" w:rsidP="00BC01A5">
      <w:pPr>
        <w:pStyle w:val="TKAIM"/>
        <w:shd w:val="clear" w:color="auto" w:fill="FFFFFF"/>
        <w:rPr>
          <w:lang w:val="el-GR"/>
        </w:rPr>
      </w:pPr>
    </w:p>
    <w:p w:rsidR="005C3654" w:rsidRPr="00517472" w:rsidRDefault="00B95BFA" w:rsidP="0018095C">
      <w:pPr>
        <w:jc w:val="center"/>
        <w:rPr>
          <w:lang w:val="en-GB"/>
        </w:rPr>
      </w:pPr>
      <w:r>
        <w:rPr>
          <w:noProof/>
          <w:lang w:val="el-GR" w:eastAsia="el-GR"/>
        </w:rPr>
        <w:drawing>
          <wp:inline distT="0" distB="0" distL="0" distR="0">
            <wp:extent cx="2524125" cy="17716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54" w:rsidRPr="001C6F16" w:rsidRDefault="001C6F16" w:rsidP="00517472">
      <w:pPr>
        <w:pStyle w:val="TKTITRE1"/>
        <w:tabs>
          <w:tab w:val="left" w:pos="1500"/>
          <w:tab w:val="left" w:pos="2964"/>
        </w:tabs>
        <w:rPr>
          <w:lang w:val="el-GR"/>
        </w:rPr>
      </w:pPr>
      <w:r>
        <w:rPr>
          <w:lang w:val="el-GR"/>
        </w:rPr>
        <w:t>Δραστηριότητα</w:t>
      </w:r>
      <w:r w:rsidR="005C3654" w:rsidRPr="00517472">
        <w:rPr>
          <w:lang w:val="en-GB"/>
        </w:rPr>
        <w:t xml:space="preserve"> </w:t>
      </w:r>
      <w:r w:rsidR="005C3654">
        <w:rPr>
          <w:lang w:val="en-GB"/>
        </w:rPr>
        <w:t xml:space="preserve">2 – </w:t>
      </w:r>
      <w:r>
        <w:rPr>
          <w:lang w:val="el-GR"/>
        </w:rPr>
        <w:t>χαρτογράφηση της τοπικής περιοχής</w:t>
      </w:r>
    </w:p>
    <w:p w:rsidR="005C3654" w:rsidRPr="00D80F9D" w:rsidRDefault="00CB287F" w:rsidP="008805CB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rPr>
          <w:lang w:val="el-GR"/>
        </w:rPr>
      </w:pPr>
      <w:r>
        <w:rPr>
          <w:lang w:val="el-GR"/>
        </w:rPr>
        <w:t>Ζητήστε</w:t>
      </w:r>
      <w:r w:rsidRPr="00CB287F">
        <w:rPr>
          <w:lang w:val="el-GR"/>
        </w:rPr>
        <w:t xml:space="preserve"> </w:t>
      </w:r>
      <w:r>
        <w:rPr>
          <w:lang w:val="el-GR"/>
        </w:rPr>
        <w:t>από</w:t>
      </w:r>
      <w:r w:rsidRPr="00CB287F">
        <w:rPr>
          <w:lang w:val="el-GR"/>
        </w:rPr>
        <w:t xml:space="preserve"> </w:t>
      </w:r>
      <w:r>
        <w:rPr>
          <w:lang w:val="el-GR"/>
        </w:rPr>
        <w:t>τους</w:t>
      </w:r>
      <w:r w:rsidRPr="00CB287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B287F">
        <w:rPr>
          <w:lang w:val="el-GR"/>
        </w:rPr>
        <w:t xml:space="preserve"> </w:t>
      </w:r>
      <w:r>
        <w:rPr>
          <w:lang w:val="el-GR"/>
        </w:rPr>
        <w:t>να</w:t>
      </w:r>
      <w:r w:rsidRPr="00CB287F">
        <w:rPr>
          <w:lang w:val="el-GR"/>
        </w:rPr>
        <w:t xml:space="preserve"> </w:t>
      </w:r>
      <w:r>
        <w:rPr>
          <w:lang w:val="el-GR"/>
        </w:rPr>
        <w:t>χωριστούν</w:t>
      </w:r>
      <w:r w:rsidRPr="00CB287F">
        <w:rPr>
          <w:lang w:val="el-GR"/>
        </w:rPr>
        <w:t xml:space="preserve"> </w:t>
      </w:r>
      <w:r>
        <w:rPr>
          <w:lang w:val="el-GR"/>
        </w:rPr>
        <w:t>σε</w:t>
      </w:r>
      <w:r w:rsidRPr="00CB287F">
        <w:rPr>
          <w:lang w:val="el-GR"/>
        </w:rPr>
        <w:t xml:space="preserve"> </w:t>
      </w:r>
      <w:r>
        <w:rPr>
          <w:lang w:val="el-GR"/>
        </w:rPr>
        <w:t>ομάδες</w:t>
      </w:r>
      <w:r w:rsidRPr="00CB287F">
        <w:rPr>
          <w:lang w:val="el-GR"/>
        </w:rPr>
        <w:t xml:space="preserve"> </w:t>
      </w:r>
      <w:r>
        <w:rPr>
          <w:lang w:val="el-GR"/>
        </w:rPr>
        <w:t>και</w:t>
      </w:r>
      <w:r w:rsidRPr="00CB287F">
        <w:rPr>
          <w:lang w:val="el-GR"/>
        </w:rPr>
        <w:t xml:space="preserve"> </w:t>
      </w:r>
      <w:r>
        <w:rPr>
          <w:lang w:val="el-GR"/>
        </w:rPr>
        <w:t>να</w:t>
      </w:r>
      <w:r w:rsidRPr="00CB287F">
        <w:rPr>
          <w:lang w:val="el-GR"/>
        </w:rPr>
        <w:t xml:space="preserve"> </w:t>
      </w:r>
      <w:r w:rsidR="00590BD8">
        <w:rPr>
          <w:lang w:val="el-GR"/>
        </w:rPr>
        <w:t>σχεδιάσει</w:t>
      </w:r>
      <w:r w:rsidRPr="00CB287F">
        <w:rPr>
          <w:lang w:val="el-GR"/>
        </w:rPr>
        <w:t xml:space="preserve"> </w:t>
      </w:r>
      <w:r>
        <w:rPr>
          <w:lang w:val="el-GR"/>
        </w:rPr>
        <w:t>η</w:t>
      </w:r>
      <w:r w:rsidRPr="00CB287F">
        <w:rPr>
          <w:lang w:val="el-GR"/>
        </w:rPr>
        <w:t xml:space="preserve"> </w:t>
      </w:r>
      <w:r>
        <w:rPr>
          <w:lang w:val="el-GR"/>
        </w:rPr>
        <w:t>καθεμία</w:t>
      </w:r>
      <w:r w:rsidRPr="00CB287F">
        <w:rPr>
          <w:lang w:val="el-GR"/>
        </w:rPr>
        <w:t xml:space="preserve"> </w:t>
      </w:r>
      <w:r>
        <w:rPr>
          <w:lang w:val="el-GR"/>
        </w:rPr>
        <w:t>ένα</w:t>
      </w:r>
      <w:r w:rsidRPr="00CB287F">
        <w:rPr>
          <w:lang w:val="el-GR"/>
        </w:rPr>
        <w:t xml:space="preserve"> </w:t>
      </w:r>
      <w:r>
        <w:rPr>
          <w:lang w:val="el-GR"/>
        </w:rPr>
        <w:t>τοπικό</w:t>
      </w:r>
      <w:r w:rsidRPr="00CB287F">
        <w:rPr>
          <w:lang w:val="el-GR"/>
        </w:rPr>
        <w:t xml:space="preserve"> </w:t>
      </w:r>
      <w:r>
        <w:rPr>
          <w:lang w:val="el-GR"/>
        </w:rPr>
        <w:t>χάρτη</w:t>
      </w:r>
      <w:r w:rsidRPr="00CB287F">
        <w:rPr>
          <w:lang w:val="el-GR"/>
        </w:rPr>
        <w:t xml:space="preserve"> </w:t>
      </w:r>
      <w:r>
        <w:rPr>
          <w:lang w:val="el-GR"/>
        </w:rPr>
        <w:t>ή</w:t>
      </w:r>
      <w:r w:rsidRPr="00CB287F">
        <w:rPr>
          <w:lang w:val="el-GR"/>
        </w:rPr>
        <w:t xml:space="preserve"> </w:t>
      </w:r>
      <w:r>
        <w:rPr>
          <w:lang w:val="el-GR"/>
        </w:rPr>
        <w:t>ένα</w:t>
      </w:r>
      <w:r w:rsidRPr="00CB287F">
        <w:rPr>
          <w:lang w:val="el-GR"/>
        </w:rPr>
        <w:t xml:space="preserve"> </w:t>
      </w:r>
      <w:r>
        <w:rPr>
          <w:lang w:val="el-GR"/>
        </w:rPr>
        <w:t>χάρτη</w:t>
      </w:r>
      <w:r w:rsidRPr="00CB287F">
        <w:rPr>
          <w:lang w:val="el-GR"/>
        </w:rPr>
        <w:t xml:space="preserve"> </w:t>
      </w:r>
      <w:r>
        <w:rPr>
          <w:lang w:val="el-GR"/>
        </w:rPr>
        <w:t>με</w:t>
      </w:r>
      <w:r w:rsidRPr="00CB287F">
        <w:rPr>
          <w:lang w:val="el-GR"/>
        </w:rPr>
        <w:t xml:space="preserve"> </w:t>
      </w:r>
      <w:r>
        <w:rPr>
          <w:lang w:val="el-GR"/>
        </w:rPr>
        <w:t>τα</w:t>
      </w:r>
      <w:r w:rsidRPr="00CB287F">
        <w:rPr>
          <w:lang w:val="el-GR"/>
        </w:rPr>
        <w:t xml:space="preserve"> </w:t>
      </w:r>
      <w:r>
        <w:rPr>
          <w:lang w:val="el-GR"/>
        </w:rPr>
        <w:t>πιο</w:t>
      </w:r>
      <w:r w:rsidRPr="00CB287F">
        <w:rPr>
          <w:lang w:val="el-GR"/>
        </w:rPr>
        <w:t xml:space="preserve"> </w:t>
      </w:r>
      <w:r>
        <w:rPr>
          <w:lang w:val="el-GR"/>
        </w:rPr>
        <w:t>πολυσύχναστα</w:t>
      </w:r>
      <w:r w:rsidRPr="00CB287F">
        <w:rPr>
          <w:lang w:val="el-GR"/>
        </w:rPr>
        <w:t xml:space="preserve"> </w:t>
      </w:r>
      <w:r>
        <w:rPr>
          <w:lang w:val="el-GR"/>
        </w:rPr>
        <w:t>σημεία</w:t>
      </w:r>
      <w:r w:rsidR="005C3654" w:rsidRPr="00CB287F">
        <w:rPr>
          <w:lang w:val="el-GR"/>
        </w:rPr>
        <w:t xml:space="preserve">, </w:t>
      </w:r>
      <w:r>
        <w:rPr>
          <w:lang w:val="el-GR"/>
        </w:rPr>
        <w:t>π</w:t>
      </w:r>
      <w:r w:rsidRPr="00CB287F">
        <w:rPr>
          <w:lang w:val="el-GR"/>
        </w:rPr>
        <w:t>.</w:t>
      </w:r>
      <w:r>
        <w:rPr>
          <w:lang w:val="el-GR"/>
        </w:rPr>
        <w:t>χ</w:t>
      </w:r>
      <w:r w:rsidRPr="00CB287F">
        <w:rPr>
          <w:lang w:val="el-GR"/>
        </w:rPr>
        <w:t xml:space="preserve">. </w:t>
      </w:r>
      <w:r w:rsidR="0062573B">
        <w:rPr>
          <w:lang w:val="el-GR"/>
        </w:rPr>
        <w:t>ένα κέντρο</w:t>
      </w:r>
      <w:r>
        <w:rPr>
          <w:lang w:val="el-GR"/>
        </w:rPr>
        <w:t xml:space="preserve"> υποδοχής, </w:t>
      </w:r>
      <w:r w:rsidR="0062573B">
        <w:rPr>
          <w:lang w:val="el-GR"/>
        </w:rPr>
        <w:t xml:space="preserve">ένα </w:t>
      </w:r>
      <w:r>
        <w:rPr>
          <w:lang w:val="el-GR"/>
        </w:rPr>
        <w:t xml:space="preserve">αθλητικό κέντρο, </w:t>
      </w:r>
      <w:r w:rsidR="0062573B">
        <w:rPr>
          <w:lang w:val="el-GR"/>
        </w:rPr>
        <w:t xml:space="preserve">έναν </w:t>
      </w:r>
      <w:r w:rsidR="00590BD8">
        <w:rPr>
          <w:lang w:val="el-GR"/>
        </w:rPr>
        <w:t>κινηματογράφο,</w:t>
      </w:r>
      <w:r w:rsidR="0062573B">
        <w:rPr>
          <w:lang w:val="el-GR"/>
        </w:rPr>
        <w:t xml:space="preserve"> μια</w:t>
      </w:r>
      <w:r w:rsidR="00590BD8">
        <w:rPr>
          <w:lang w:val="el-GR"/>
        </w:rPr>
        <w:t xml:space="preserve"> αγορά</w:t>
      </w:r>
      <w:r w:rsidR="005C3654" w:rsidRPr="00CB287F">
        <w:rPr>
          <w:lang w:val="el-GR"/>
        </w:rPr>
        <w:t xml:space="preserve"> </w:t>
      </w:r>
      <w:r w:rsidR="00590BD8">
        <w:rPr>
          <w:lang w:val="el-GR"/>
        </w:rPr>
        <w:t>κ.λπ</w:t>
      </w:r>
      <w:r w:rsidR="005C3654" w:rsidRPr="00CB287F">
        <w:rPr>
          <w:lang w:val="el-GR"/>
        </w:rPr>
        <w:t>.</w:t>
      </w:r>
      <w:r w:rsidR="00D80F9D">
        <w:rPr>
          <w:lang w:val="el-GR"/>
        </w:rPr>
        <w:t>, ανάλογα με την περιοχή και τα ενδιαφέροντα των προσφύγων.</w:t>
      </w:r>
    </w:p>
    <w:p w:rsidR="005C3654" w:rsidRPr="002C05F7" w:rsidRDefault="002C05F7" w:rsidP="008805CB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rPr>
          <w:lang w:val="el-GR"/>
        </w:rPr>
      </w:pPr>
      <w:r>
        <w:rPr>
          <w:lang w:val="el-GR"/>
        </w:rPr>
        <w:t>Ζητήστε</w:t>
      </w:r>
      <w:r w:rsidRPr="002C05F7">
        <w:rPr>
          <w:lang w:val="el-GR"/>
        </w:rPr>
        <w:t xml:space="preserve"> </w:t>
      </w:r>
      <w:r>
        <w:rPr>
          <w:lang w:val="el-GR"/>
        </w:rPr>
        <w:t>από</w:t>
      </w:r>
      <w:r w:rsidRPr="002C05F7">
        <w:rPr>
          <w:lang w:val="el-GR"/>
        </w:rPr>
        <w:t xml:space="preserve"> </w:t>
      </w:r>
      <w:r>
        <w:rPr>
          <w:lang w:val="el-GR"/>
        </w:rPr>
        <w:t>τους</w:t>
      </w:r>
      <w:r w:rsidRPr="002C05F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2C05F7">
        <w:rPr>
          <w:lang w:val="el-GR"/>
        </w:rPr>
        <w:t xml:space="preserve"> </w:t>
      </w:r>
      <w:r>
        <w:rPr>
          <w:lang w:val="el-GR"/>
        </w:rPr>
        <w:t>να</w:t>
      </w:r>
      <w:r w:rsidRPr="002C05F7">
        <w:rPr>
          <w:lang w:val="el-GR"/>
        </w:rPr>
        <w:t xml:space="preserve"> </w:t>
      </w:r>
      <w:r w:rsidR="00F9131A">
        <w:rPr>
          <w:lang w:val="el-GR"/>
        </w:rPr>
        <w:t>πραγματοποιήσουν διαλόγους</w:t>
      </w:r>
      <w:r w:rsidR="0062573B">
        <w:rPr>
          <w:lang w:val="el-GR"/>
        </w:rPr>
        <w:t>,</w:t>
      </w:r>
      <w:r>
        <w:rPr>
          <w:lang w:val="el-GR"/>
        </w:rPr>
        <w:t xml:space="preserve"> με βάση τους χάρτες που έφτιαξαν.</w:t>
      </w:r>
      <w:r w:rsidR="005C3654" w:rsidRPr="002C05F7">
        <w:rPr>
          <w:lang w:val="el-GR"/>
        </w:rPr>
        <w:t xml:space="preserve"> </w:t>
      </w:r>
      <w:r>
        <w:rPr>
          <w:lang w:val="el-GR"/>
        </w:rPr>
        <w:t>Για</w:t>
      </w:r>
      <w:r w:rsidRPr="002C05F7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2C05F7">
        <w:rPr>
          <w:lang w:val="el-GR"/>
        </w:rPr>
        <w:t xml:space="preserve">, </w:t>
      </w:r>
      <w:r>
        <w:rPr>
          <w:lang w:val="el-GR"/>
        </w:rPr>
        <w:t>μπορούν</w:t>
      </w:r>
      <w:r w:rsidRPr="002C05F7">
        <w:rPr>
          <w:lang w:val="el-GR"/>
        </w:rPr>
        <w:t xml:space="preserve"> </w:t>
      </w:r>
      <w:r>
        <w:rPr>
          <w:lang w:val="el-GR"/>
        </w:rPr>
        <w:t>να</w:t>
      </w:r>
      <w:r w:rsidRPr="002C05F7">
        <w:rPr>
          <w:lang w:val="el-GR"/>
        </w:rPr>
        <w:t xml:space="preserve"> </w:t>
      </w:r>
      <w:r>
        <w:rPr>
          <w:lang w:val="el-GR"/>
        </w:rPr>
        <w:t>κάνουν</w:t>
      </w:r>
      <w:r w:rsidRPr="002C05F7">
        <w:rPr>
          <w:lang w:val="el-GR"/>
        </w:rPr>
        <w:t xml:space="preserve"> </w:t>
      </w:r>
      <w:r>
        <w:rPr>
          <w:lang w:val="el-GR"/>
        </w:rPr>
        <w:t>ερωτήσεις</w:t>
      </w:r>
      <w:r w:rsidRPr="002C05F7">
        <w:rPr>
          <w:lang w:val="el-GR"/>
        </w:rPr>
        <w:t xml:space="preserve"> </w:t>
      </w:r>
      <w:r>
        <w:rPr>
          <w:lang w:val="el-GR"/>
        </w:rPr>
        <w:t>ο</w:t>
      </w:r>
      <w:r w:rsidRPr="002C05F7">
        <w:rPr>
          <w:lang w:val="el-GR"/>
        </w:rPr>
        <w:t xml:space="preserve"> </w:t>
      </w:r>
      <w:r>
        <w:rPr>
          <w:lang w:val="el-GR"/>
        </w:rPr>
        <w:t>ένας</w:t>
      </w:r>
      <w:r w:rsidRPr="002C05F7">
        <w:rPr>
          <w:lang w:val="el-GR"/>
        </w:rPr>
        <w:t xml:space="preserve"> </w:t>
      </w:r>
      <w:r>
        <w:rPr>
          <w:lang w:val="el-GR"/>
        </w:rPr>
        <w:t>στον</w:t>
      </w:r>
      <w:r w:rsidRPr="002C05F7">
        <w:rPr>
          <w:lang w:val="el-GR"/>
        </w:rPr>
        <w:t xml:space="preserve"> </w:t>
      </w:r>
      <w:r>
        <w:rPr>
          <w:lang w:val="el-GR"/>
        </w:rPr>
        <w:t>άλλο</w:t>
      </w:r>
      <w:r w:rsidRPr="002C05F7">
        <w:rPr>
          <w:lang w:val="el-GR"/>
        </w:rPr>
        <w:t xml:space="preserve"> </w:t>
      </w:r>
      <w:r>
        <w:rPr>
          <w:lang w:val="el-GR"/>
        </w:rPr>
        <w:t>και</w:t>
      </w:r>
      <w:r w:rsidRPr="002C05F7">
        <w:rPr>
          <w:lang w:val="el-GR"/>
        </w:rPr>
        <w:t xml:space="preserve"> </w:t>
      </w:r>
      <w:r>
        <w:rPr>
          <w:lang w:val="el-GR"/>
        </w:rPr>
        <w:t>να</w:t>
      </w:r>
      <w:r w:rsidRPr="002C05F7">
        <w:rPr>
          <w:lang w:val="el-GR"/>
        </w:rPr>
        <w:t xml:space="preserve"> </w:t>
      </w:r>
      <w:r>
        <w:rPr>
          <w:lang w:val="el-GR"/>
        </w:rPr>
        <w:t>μοιραστούν</w:t>
      </w:r>
      <w:r w:rsidRPr="002C05F7">
        <w:rPr>
          <w:lang w:val="el-GR"/>
        </w:rPr>
        <w:t xml:space="preserve"> </w:t>
      </w:r>
      <w:r>
        <w:rPr>
          <w:lang w:val="el-GR"/>
        </w:rPr>
        <w:t>σημαντικές</w:t>
      </w:r>
      <w:r w:rsidRPr="002C05F7">
        <w:rPr>
          <w:lang w:val="el-GR"/>
        </w:rPr>
        <w:t xml:space="preserve"> </w:t>
      </w:r>
      <w:r>
        <w:rPr>
          <w:lang w:val="el-GR"/>
        </w:rPr>
        <w:t>και</w:t>
      </w:r>
      <w:r w:rsidRPr="002C05F7">
        <w:rPr>
          <w:lang w:val="el-GR"/>
        </w:rPr>
        <w:t xml:space="preserve"> </w:t>
      </w:r>
      <w:r>
        <w:rPr>
          <w:lang w:val="el-GR"/>
        </w:rPr>
        <w:t>χρήσιμες</w:t>
      </w:r>
      <w:r w:rsidRPr="002C05F7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2C05F7">
        <w:rPr>
          <w:lang w:val="el-GR"/>
        </w:rPr>
        <w:t xml:space="preserve"> </w:t>
      </w:r>
      <w:r>
        <w:rPr>
          <w:lang w:val="el-GR"/>
        </w:rPr>
        <w:t>για</w:t>
      </w:r>
      <w:r w:rsidRPr="002C05F7">
        <w:rPr>
          <w:lang w:val="el-GR"/>
        </w:rPr>
        <w:t xml:space="preserve"> </w:t>
      </w:r>
      <w:r>
        <w:rPr>
          <w:lang w:val="el-GR"/>
        </w:rPr>
        <w:t>τη</w:t>
      </w:r>
      <w:r w:rsidRPr="002C05F7">
        <w:rPr>
          <w:lang w:val="el-GR"/>
        </w:rPr>
        <w:t xml:space="preserve"> </w:t>
      </w:r>
      <w:r>
        <w:rPr>
          <w:lang w:val="el-GR"/>
        </w:rPr>
        <w:t>γύρω</w:t>
      </w:r>
      <w:r w:rsidRPr="002C05F7">
        <w:rPr>
          <w:lang w:val="el-GR"/>
        </w:rPr>
        <w:t xml:space="preserve"> </w:t>
      </w:r>
      <w:r>
        <w:rPr>
          <w:lang w:val="el-GR"/>
        </w:rPr>
        <w:t>περιοχή</w:t>
      </w:r>
      <w:r w:rsidRPr="002C05F7">
        <w:rPr>
          <w:lang w:val="el-GR"/>
        </w:rPr>
        <w:t xml:space="preserve">, </w:t>
      </w:r>
      <w:r>
        <w:rPr>
          <w:lang w:val="el-GR"/>
        </w:rPr>
        <w:t xml:space="preserve">όπως για διάφορες τοποθεσίες που γνωρίζουν, για μέρη όπου τους αρέσει να συχνάζουν και </w:t>
      </w:r>
      <w:r w:rsidR="0062573B">
        <w:rPr>
          <w:lang w:val="el-GR"/>
        </w:rPr>
        <w:t>να τα προτείνουν σε άλλους</w:t>
      </w:r>
      <w:r w:rsidR="00F9131A">
        <w:rPr>
          <w:lang w:val="el-GR"/>
        </w:rPr>
        <w:t>, εξασκώντας παράλληλα τη</w:t>
      </w:r>
      <w:r w:rsidR="00C61E1A">
        <w:rPr>
          <w:lang w:val="el-GR"/>
        </w:rPr>
        <w:t>ν</w:t>
      </w:r>
      <w:r w:rsidR="00F9131A">
        <w:rPr>
          <w:lang w:val="el-GR"/>
        </w:rPr>
        <w:t xml:space="preserve"> </w:t>
      </w:r>
      <w:r w:rsidR="0062573B">
        <w:rPr>
          <w:lang w:val="el-GR"/>
        </w:rPr>
        <w:t>ικανότητα τους να δίνουν οδηγίες</w:t>
      </w:r>
      <w:r w:rsidR="00F9131A">
        <w:rPr>
          <w:lang w:val="el-GR"/>
        </w:rPr>
        <w:t>.</w:t>
      </w:r>
    </w:p>
    <w:p w:rsidR="005C3654" w:rsidRPr="00F9131A" w:rsidRDefault="00F9131A" w:rsidP="008805CB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rPr>
          <w:lang w:val="el-GR"/>
        </w:rPr>
      </w:pPr>
      <w:r>
        <w:rPr>
          <w:lang w:val="el-GR"/>
        </w:rPr>
        <w:t>Οι</w:t>
      </w:r>
      <w:r w:rsidRPr="00F9131A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9131A">
        <w:rPr>
          <w:lang w:val="el-GR"/>
        </w:rPr>
        <w:t xml:space="preserve"> </w:t>
      </w:r>
      <w:r>
        <w:rPr>
          <w:lang w:val="el-GR"/>
        </w:rPr>
        <w:t>μπορούν</w:t>
      </w:r>
      <w:r w:rsidRPr="00F9131A">
        <w:rPr>
          <w:lang w:val="el-GR"/>
        </w:rPr>
        <w:t xml:space="preserve"> </w:t>
      </w:r>
      <w:r>
        <w:rPr>
          <w:lang w:val="el-GR"/>
        </w:rPr>
        <w:t>να</w:t>
      </w:r>
      <w:r w:rsidRPr="00F9131A">
        <w:rPr>
          <w:lang w:val="el-GR"/>
        </w:rPr>
        <w:t xml:space="preserve"> </w:t>
      </w:r>
      <w:r>
        <w:rPr>
          <w:lang w:val="el-GR"/>
        </w:rPr>
        <w:t>δείχνουν</w:t>
      </w:r>
      <w:r w:rsidRPr="00F9131A">
        <w:rPr>
          <w:lang w:val="el-GR"/>
        </w:rPr>
        <w:t xml:space="preserve"> </w:t>
      </w:r>
      <w:r>
        <w:rPr>
          <w:lang w:val="el-GR"/>
        </w:rPr>
        <w:t>τους</w:t>
      </w:r>
      <w:r w:rsidRPr="00F9131A">
        <w:rPr>
          <w:lang w:val="el-GR"/>
        </w:rPr>
        <w:t xml:space="preserve"> </w:t>
      </w:r>
      <w:r>
        <w:rPr>
          <w:lang w:val="el-GR"/>
        </w:rPr>
        <w:t>χάρτες</w:t>
      </w:r>
      <w:r w:rsidRPr="00F9131A">
        <w:rPr>
          <w:lang w:val="el-GR"/>
        </w:rPr>
        <w:t xml:space="preserve"> </w:t>
      </w:r>
      <w:r>
        <w:rPr>
          <w:lang w:val="el-GR"/>
        </w:rPr>
        <w:t>τους</w:t>
      </w:r>
      <w:r w:rsidRPr="00F9131A">
        <w:rPr>
          <w:lang w:val="el-GR"/>
        </w:rPr>
        <w:t xml:space="preserve"> </w:t>
      </w:r>
      <w:r>
        <w:rPr>
          <w:lang w:val="el-GR"/>
        </w:rPr>
        <w:t>στους</w:t>
      </w:r>
      <w:r w:rsidRPr="00F9131A">
        <w:rPr>
          <w:lang w:val="el-GR"/>
        </w:rPr>
        <w:t xml:space="preserve"> </w:t>
      </w:r>
      <w:r>
        <w:rPr>
          <w:lang w:val="el-GR"/>
        </w:rPr>
        <w:t>υπόλοιπους και εκείνοι να προσθέτουν περισσότερα στοιχεία.</w:t>
      </w:r>
    </w:p>
    <w:p w:rsidR="005A019D" w:rsidRDefault="005A019D" w:rsidP="00517472">
      <w:pPr>
        <w:pStyle w:val="TKTITRE1"/>
        <w:tabs>
          <w:tab w:val="left" w:pos="1500"/>
          <w:tab w:val="left" w:pos="2964"/>
        </w:tabs>
        <w:rPr>
          <w:noProof/>
          <w:lang w:val="el-GR"/>
        </w:rPr>
      </w:pPr>
    </w:p>
    <w:p w:rsidR="005C3654" w:rsidRPr="00501588" w:rsidRDefault="00F9131A" w:rsidP="00517472">
      <w:pPr>
        <w:pStyle w:val="TKTITRE1"/>
        <w:tabs>
          <w:tab w:val="left" w:pos="1500"/>
          <w:tab w:val="left" w:pos="2964"/>
        </w:tabs>
        <w:rPr>
          <w:noProof/>
          <w:lang w:val="el-GR"/>
        </w:rPr>
      </w:pPr>
      <w:r>
        <w:rPr>
          <w:noProof/>
          <w:lang w:val="el-GR"/>
        </w:rPr>
        <w:t>Δραστηριότητα</w:t>
      </w:r>
      <w:r w:rsidR="005C3654" w:rsidRPr="00501588">
        <w:rPr>
          <w:noProof/>
          <w:lang w:val="el-GR"/>
        </w:rPr>
        <w:t xml:space="preserve"> 3</w:t>
      </w:r>
    </w:p>
    <w:p w:rsidR="005C3654" w:rsidRPr="007E7DF7" w:rsidRDefault="00A07223" w:rsidP="005E6C8E">
      <w:pPr>
        <w:pStyle w:val="TKTEXTE"/>
        <w:rPr>
          <w:lang w:val="el-GR"/>
        </w:rPr>
      </w:pPr>
      <w:r>
        <w:rPr>
          <w:lang w:val="el-GR"/>
        </w:rPr>
        <w:t>Οι</w:t>
      </w:r>
      <w:r w:rsidRPr="007E7DF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E7DF7">
        <w:rPr>
          <w:lang w:val="el-GR"/>
        </w:rPr>
        <w:t xml:space="preserve"> </w:t>
      </w:r>
      <w:r>
        <w:rPr>
          <w:lang w:val="el-GR"/>
        </w:rPr>
        <w:t>μπορούν</w:t>
      </w:r>
      <w:r w:rsidRPr="007E7DF7">
        <w:rPr>
          <w:lang w:val="el-GR"/>
        </w:rPr>
        <w:t xml:space="preserve"> </w:t>
      </w:r>
      <w:r>
        <w:rPr>
          <w:lang w:val="el-GR"/>
        </w:rPr>
        <w:t>να</w:t>
      </w:r>
      <w:r w:rsidRPr="007E7DF7">
        <w:rPr>
          <w:lang w:val="el-GR"/>
        </w:rPr>
        <w:t xml:space="preserve"> </w:t>
      </w:r>
      <w:r>
        <w:rPr>
          <w:lang w:val="el-GR"/>
        </w:rPr>
        <w:t>ετοιμάσουν</w:t>
      </w:r>
      <w:r w:rsidRPr="007E7DF7">
        <w:rPr>
          <w:lang w:val="el-GR"/>
        </w:rPr>
        <w:t xml:space="preserve"> </w:t>
      </w:r>
      <w:r>
        <w:rPr>
          <w:lang w:val="el-GR"/>
        </w:rPr>
        <w:t>ένα</w:t>
      </w:r>
      <w:r w:rsidRPr="007E7DF7">
        <w:rPr>
          <w:lang w:val="el-GR"/>
        </w:rPr>
        <w:t xml:space="preserve"> </w:t>
      </w:r>
      <w:r>
        <w:rPr>
          <w:lang w:val="el-GR"/>
        </w:rPr>
        <w:t>συνοπτικό</w:t>
      </w:r>
      <w:r w:rsidRPr="007E7DF7">
        <w:rPr>
          <w:lang w:val="el-GR"/>
        </w:rPr>
        <w:t xml:space="preserve"> </w:t>
      </w:r>
      <w:r>
        <w:rPr>
          <w:lang w:val="el-GR"/>
        </w:rPr>
        <w:t>ενημερωτικό</w:t>
      </w:r>
      <w:r w:rsidRPr="007E7DF7">
        <w:rPr>
          <w:lang w:val="el-GR"/>
        </w:rPr>
        <w:t xml:space="preserve"> </w:t>
      </w:r>
      <w:r>
        <w:rPr>
          <w:lang w:val="el-GR"/>
        </w:rPr>
        <w:t>φυλλάδιο</w:t>
      </w:r>
      <w:r w:rsidRPr="007E7DF7">
        <w:rPr>
          <w:lang w:val="el-GR"/>
        </w:rPr>
        <w:t xml:space="preserve"> </w:t>
      </w:r>
      <w:r>
        <w:rPr>
          <w:lang w:val="el-GR"/>
        </w:rPr>
        <w:t>για</w:t>
      </w:r>
      <w:r w:rsidRPr="007E7DF7">
        <w:rPr>
          <w:lang w:val="el-GR"/>
        </w:rPr>
        <w:t xml:space="preserve"> </w:t>
      </w:r>
      <w:r>
        <w:rPr>
          <w:lang w:val="el-GR"/>
        </w:rPr>
        <w:t>την</w:t>
      </w:r>
      <w:r w:rsidRPr="007E7DF7">
        <w:rPr>
          <w:lang w:val="el-GR"/>
        </w:rPr>
        <w:t xml:space="preserve"> </w:t>
      </w:r>
      <w:r>
        <w:rPr>
          <w:lang w:val="el-GR"/>
        </w:rPr>
        <w:t>τοπική</w:t>
      </w:r>
      <w:r w:rsidRPr="007E7DF7">
        <w:rPr>
          <w:lang w:val="el-GR"/>
        </w:rPr>
        <w:t xml:space="preserve"> </w:t>
      </w:r>
      <w:r>
        <w:rPr>
          <w:lang w:val="el-GR"/>
        </w:rPr>
        <w:t>περιοχή</w:t>
      </w:r>
      <w:r w:rsidRPr="007E7DF7">
        <w:rPr>
          <w:lang w:val="el-GR"/>
        </w:rPr>
        <w:t xml:space="preserve"> </w:t>
      </w:r>
      <w:r w:rsidR="007E7DF7">
        <w:rPr>
          <w:lang w:val="el-GR"/>
        </w:rPr>
        <w:t>που θα προορίζεται για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τους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νεοαφιχθέντες. Το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φυλλάδιο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αυτό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μπορεί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να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γραφτεί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είτε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μόνο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στη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δική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τους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γλώσσα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είτε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και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στη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δική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τους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και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στη</w:t>
      </w:r>
      <w:r w:rsidR="007E7DF7" w:rsidRPr="007E7DF7">
        <w:rPr>
          <w:lang w:val="el-GR"/>
        </w:rPr>
        <w:t xml:space="preserve"> </w:t>
      </w:r>
      <w:r w:rsidR="007E7DF7">
        <w:rPr>
          <w:lang w:val="el-GR"/>
        </w:rPr>
        <w:t>γλώσσα της χώρας υποδοχής.</w:t>
      </w:r>
    </w:p>
    <w:p w:rsidR="005A019D" w:rsidRDefault="005A019D">
      <w:pPr>
        <w:rPr>
          <w:rFonts w:cs="Calibri"/>
          <w:b/>
          <w:bCs/>
          <w:sz w:val="28"/>
          <w:szCs w:val="28"/>
          <w:lang w:val="el-GR"/>
        </w:rPr>
      </w:pPr>
      <w:r>
        <w:rPr>
          <w:lang w:val="el-GR"/>
        </w:rPr>
        <w:br w:type="page"/>
      </w:r>
    </w:p>
    <w:p w:rsidR="005C3654" w:rsidRPr="00FD275E" w:rsidRDefault="00FD275E" w:rsidP="003F62C5">
      <w:pPr>
        <w:pStyle w:val="TKTITRE2"/>
        <w:rPr>
          <w:lang w:val="el-GR"/>
        </w:rPr>
      </w:pPr>
      <w:r>
        <w:rPr>
          <w:lang w:val="el-GR"/>
        </w:rPr>
        <w:lastRenderedPageBreak/>
        <w:t>Παραδείγματα</w:t>
      </w:r>
      <w:r w:rsidRPr="00FD275E">
        <w:rPr>
          <w:lang w:val="el-GR"/>
        </w:rPr>
        <w:t xml:space="preserve"> </w:t>
      </w:r>
      <w:r>
        <w:rPr>
          <w:lang w:val="el-GR"/>
        </w:rPr>
        <w:t>χρήσιμων</w:t>
      </w:r>
      <w:r w:rsidRPr="00FD275E">
        <w:rPr>
          <w:lang w:val="el-GR"/>
        </w:rPr>
        <w:t xml:space="preserve"> </w:t>
      </w:r>
      <w:r>
        <w:rPr>
          <w:lang w:val="el-GR"/>
        </w:rPr>
        <w:t>εκφράσεων</w:t>
      </w:r>
      <w:r w:rsidRPr="00FD275E">
        <w:rPr>
          <w:lang w:val="el-GR"/>
        </w:rPr>
        <w:t xml:space="preserve"> </w:t>
      </w:r>
      <w:r>
        <w:rPr>
          <w:lang w:val="el-GR"/>
        </w:rPr>
        <w:t>για αυτή τη δραστηριότητα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9"/>
        <w:gridCol w:w="3991"/>
        <w:gridCol w:w="3992"/>
      </w:tblGrid>
      <w:tr w:rsidR="005C3654" w:rsidRPr="00D5234B" w:rsidTr="00626820">
        <w:trPr>
          <w:trHeight w:val="1353"/>
        </w:trPr>
        <w:tc>
          <w:tcPr>
            <w:tcW w:w="1000" w:type="pct"/>
            <w:shd w:val="clear" w:color="auto" w:fill="D9D9D9"/>
            <w:vAlign w:val="center"/>
          </w:tcPr>
          <w:p w:rsidR="005C3654" w:rsidRPr="00517472" w:rsidRDefault="00FD275E" w:rsidP="00AE630F">
            <w:pPr>
              <w:pStyle w:val="TKTextetableau"/>
              <w:rPr>
                <w:lang w:eastAsia="fr-FR"/>
              </w:rPr>
            </w:pPr>
            <w:r>
              <w:rPr>
                <w:lang w:val="el-GR" w:eastAsia="fr-FR"/>
              </w:rPr>
              <w:t>Παίρνω πληροφορίες</w:t>
            </w:r>
            <w:r w:rsidR="005C3654" w:rsidRPr="00517472">
              <w:rPr>
                <w:lang w:eastAsia="fr-FR"/>
              </w:rPr>
              <w:t>.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5C3654" w:rsidRPr="00D95924" w:rsidRDefault="00D95924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Πού</w:t>
            </w:r>
            <w:r w:rsidRPr="00D95924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υπάρχει</w:t>
            </w:r>
            <w:r w:rsidRPr="00D95924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δωρεάν</w:t>
            </w:r>
            <w:r w:rsidRPr="00D95924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πρόσβαση</w:t>
            </w:r>
            <w:r w:rsidRPr="00D95924">
              <w:rPr>
                <w:i/>
                <w:iCs/>
                <w:lang w:val="el-GR" w:eastAsia="fr-FR"/>
              </w:rPr>
              <w:t xml:space="preserve"> </w:t>
            </w:r>
            <w:r w:rsidR="005C3654" w:rsidRPr="00626820">
              <w:rPr>
                <w:i/>
                <w:iCs/>
                <w:lang w:eastAsia="fr-FR"/>
              </w:rPr>
              <w:t>Wi</w:t>
            </w:r>
            <w:r w:rsidR="005C3654" w:rsidRPr="00D95924">
              <w:rPr>
                <w:i/>
                <w:iCs/>
                <w:lang w:val="el-GR" w:eastAsia="fr-FR"/>
              </w:rPr>
              <w:t>-</w:t>
            </w:r>
            <w:r w:rsidR="005C3654" w:rsidRPr="00626820">
              <w:rPr>
                <w:i/>
                <w:iCs/>
                <w:lang w:eastAsia="fr-FR"/>
              </w:rPr>
              <w:t>Fi</w:t>
            </w:r>
            <w:r>
              <w:rPr>
                <w:i/>
                <w:iCs/>
                <w:lang w:val="el-GR" w:eastAsia="fr-FR"/>
              </w:rPr>
              <w:t>;</w:t>
            </w:r>
          </w:p>
          <w:p w:rsidR="005C3654" w:rsidRPr="00D95924" w:rsidRDefault="00D95924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Πού είναι η αγορά;</w:t>
            </w:r>
          </w:p>
          <w:p w:rsidR="005C3654" w:rsidRPr="006954C5" w:rsidRDefault="00C61E1A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Πού απευθυνόμαστε για…</w:t>
            </w:r>
            <w:r w:rsidR="005C3654" w:rsidRPr="006954C5">
              <w:rPr>
                <w:i/>
                <w:iCs/>
                <w:lang w:val="el-GR" w:eastAsia="fr-FR"/>
              </w:rPr>
              <w:t>(</w:t>
            </w:r>
            <w:r w:rsidR="006954C5">
              <w:rPr>
                <w:i/>
                <w:iCs/>
                <w:lang w:val="el-GR" w:eastAsia="fr-FR"/>
              </w:rPr>
              <w:t>νομική</w:t>
            </w:r>
            <w:r w:rsidR="006954C5" w:rsidRPr="006954C5">
              <w:rPr>
                <w:i/>
                <w:iCs/>
                <w:lang w:val="el-GR" w:eastAsia="fr-FR"/>
              </w:rPr>
              <w:t xml:space="preserve"> </w:t>
            </w:r>
            <w:r w:rsidR="006954C5">
              <w:rPr>
                <w:i/>
                <w:iCs/>
                <w:lang w:val="el-GR" w:eastAsia="fr-FR"/>
              </w:rPr>
              <w:t>συμβουλή</w:t>
            </w:r>
            <w:r w:rsidR="005C3654" w:rsidRPr="006954C5">
              <w:rPr>
                <w:i/>
                <w:iCs/>
                <w:lang w:val="el-GR" w:eastAsia="fr-FR"/>
              </w:rPr>
              <w:t xml:space="preserve">, </w:t>
            </w:r>
            <w:r w:rsidR="006954C5">
              <w:rPr>
                <w:i/>
                <w:iCs/>
                <w:lang w:val="el-GR" w:eastAsia="fr-FR"/>
              </w:rPr>
              <w:t>κουπόνια για φαγητό</w:t>
            </w:r>
            <w:r w:rsidR="005C3654" w:rsidRPr="006954C5">
              <w:rPr>
                <w:i/>
                <w:iCs/>
                <w:lang w:val="el-GR" w:eastAsia="fr-FR"/>
              </w:rPr>
              <w:t xml:space="preserve">, </w:t>
            </w:r>
            <w:r>
              <w:rPr>
                <w:i/>
                <w:iCs/>
                <w:lang w:val="el-GR" w:eastAsia="fr-FR"/>
              </w:rPr>
              <w:t>πληροφορίες για...</w:t>
            </w:r>
            <w:r w:rsidR="006954C5">
              <w:rPr>
                <w:i/>
                <w:iCs/>
                <w:lang w:val="el-GR" w:eastAsia="fr-FR"/>
              </w:rPr>
              <w:t>κ.λπ</w:t>
            </w:r>
            <w:r w:rsidR="005C3654" w:rsidRPr="006954C5">
              <w:rPr>
                <w:i/>
                <w:iCs/>
                <w:lang w:val="el-GR" w:eastAsia="fr-FR"/>
              </w:rPr>
              <w:t>.)</w:t>
            </w:r>
            <w:r w:rsidR="00941C3A">
              <w:rPr>
                <w:i/>
                <w:iCs/>
                <w:lang w:val="el-GR" w:eastAsia="fr-FR"/>
              </w:rPr>
              <w:t>;</w:t>
            </w:r>
          </w:p>
          <w:p w:rsidR="005C3654" w:rsidRPr="006954C5" w:rsidRDefault="00D253B2" w:rsidP="00FF2512">
            <w:pPr>
              <w:pStyle w:val="TKTextetableau"/>
              <w:rPr>
                <w:sz w:val="20"/>
                <w:szCs w:val="20"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 xml:space="preserve">Ποιες ώρες </w:t>
            </w:r>
            <w:r w:rsidR="00FF2512">
              <w:rPr>
                <w:i/>
                <w:iCs/>
                <w:lang w:val="el-GR" w:eastAsia="fr-FR"/>
              </w:rPr>
              <w:t>λειτουργεί</w:t>
            </w:r>
            <w:r w:rsidR="006954C5">
              <w:rPr>
                <w:i/>
                <w:iCs/>
                <w:lang w:val="el-GR" w:eastAsia="fr-FR"/>
              </w:rPr>
              <w:t>;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5C3654" w:rsidRPr="006954C5" w:rsidRDefault="006954C5" w:rsidP="007F01CE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Στο/</w:t>
            </w:r>
            <w:r w:rsidR="00C61E1A">
              <w:rPr>
                <w:i/>
                <w:iCs/>
                <w:lang w:val="el-GR" w:eastAsia="fr-FR"/>
              </w:rPr>
              <w:t>στ</w:t>
            </w:r>
            <w:r>
              <w:rPr>
                <w:i/>
                <w:iCs/>
                <w:lang w:val="el-GR" w:eastAsia="fr-FR"/>
              </w:rPr>
              <w:t>η</w:t>
            </w:r>
            <w:r w:rsidR="005C3654" w:rsidRPr="006954C5">
              <w:rPr>
                <w:i/>
                <w:iCs/>
                <w:lang w:val="el-GR" w:eastAsia="fr-FR"/>
              </w:rPr>
              <w:t>…</w:t>
            </w:r>
          </w:p>
          <w:p w:rsidR="005C3654" w:rsidRPr="006954C5" w:rsidRDefault="006954C5" w:rsidP="007F01CE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Στο κέντρο της πόλης</w:t>
            </w:r>
            <w:r w:rsidR="005C3654" w:rsidRPr="006954C5">
              <w:rPr>
                <w:i/>
                <w:iCs/>
                <w:lang w:val="el-GR" w:eastAsia="fr-FR"/>
              </w:rPr>
              <w:t>.</w:t>
            </w:r>
          </w:p>
          <w:p w:rsidR="005C3654" w:rsidRPr="00D253B2" w:rsidRDefault="006954C5" w:rsidP="00AE630F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Ρωτώ για</w:t>
            </w:r>
            <w:r w:rsidR="00C61E1A">
              <w:rPr>
                <w:i/>
                <w:iCs/>
                <w:lang w:val="el-GR" w:eastAsia="fr-FR"/>
              </w:rPr>
              <w:t>…στο/στη</w:t>
            </w:r>
            <w:r w:rsidR="005C3654" w:rsidRPr="00D253B2">
              <w:rPr>
                <w:i/>
                <w:iCs/>
                <w:lang w:val="el-GR" w:eastAsia="fr-FR"/>
              </w:rPr>
              <w:t>…</w:t>
            </w:r>
          </w:p>
          <w:p w:rsidR="005C3654" w:rsidRDefault="005C3654" w:rsidP="00AE630F">
            <w:pPr>
              <w:pStyle w:val="TKTextetableau"/>
              <w:rPr>
                <w:i/>
                <w:iCs/>
                <w:lang w:val="el-GR" w:eastAsia="fr-FR"/>
              </w:rPr>
            </w:pPr>
          </w:p>
          <w:p w:rsidR="005A019D" w:rsidRPr="00D5234B" w:rsidRDefault="005A019D" w:rsidP="00AE630F">
            <w:pPr>
              <w:pStyle w:val="TKTextetableau"/>
              <w:rPr>
                <w:i/>
                <w:iCs/>
                <w:lang w:val="el-GR" w:eastAsia="fr-FR"/>
              </w:rPr>
            </w:pPr>
          </w:p>
          <w:p w:rsidR="005C3654" w:rsidRPr="00D253B2" w:rsidRDefault="00D253B2" w:rsidP="00D253B2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Από τις</w:t>
            </w:r>
            <w:r w:rsidR="005C3654" w:rsidRPr="00D253B2">
              <w:rPr>
                <w:i/>
                <w:iCs/>
                <w:lang w:val="el-GR" w:eastAsia="fr-FR"/>
              </w:rPr>
              <w:t xml:space="preserve"> … </w:t>
            </w:r>
            <w:r>
              <w:rPr>
                <w:i/>
                <w:iCs/>
                <w:lang w:val="el-GR" w:eastAsia="fr-FR"/>
              </w:rPr>
              <w:t>μέχρι</w:t>
            </w:r>
            <w:r w:rsidR="005C3654" w:rsidRPr="00D253B2">
              <w:rPr>
                <w:i/>
                <w:iCs/>
                <w:lang w:val="el-GR" w:eastAsia="fr-FR"/>
              </w:rPr>
              <w:t xml:space="preserve"> …</w:t>
            </w:r>
          </w:p>
        </w:tc>
      </w:tr>
      <w:tr w:rsidR="005C3654" w:rsidRPr="00D5234B" w:rsidTr="00626820">
        <w:tc>
          <w:tcPr>
            <w:tcW w:w="1000" w:type="pct"/>
            <w:vAlign w:val="center"/>
          </w:tcPr>
          <w:p w:rsidR="005C3654" w:rsidRPr="000B1196" w:rsidRDefault="000B1196" w:rsidP="000B1196">
            <w:pPr>
              <w:pStyle w:val="TKTextetableau"/>
              <w:rPr>
                <w:lang w:val="el-GR" w:eastAsia="fr-FR"/>
              </w:rPr>
            </w:pPr>
            <w:r>
              <w:rPr>
                <w:lang w:val="el-GR" w:eastAsia="fr-FR"/>
              </w:rPr>
              <w:t>Ζητώ</w:t>
            </w:r>
            <w:r w:rsidRPr="000B1196">
              <w:rPr>
                <w:lang w:val="el-GR" w:eastAsia="fr-FR"/>
              </w:rPr>
              <w:t xml:space="preserve"> </w:t>
            </w:r>
            <w:r>
              <w:rPr>
                <w:lang w:val="el-GR" w:eastAsia="fr-FR"/>
              </w:rPr>
              <w:t>και</w:t>
            </w:r>
            <w:r w:rsidRPr="000B1196">
              <w:rPr>
                <w:lang w:val="el-GR" w:eastAsia="fr-FR"/>
              </w:rPr>
              <w:t xml:space="preserve"> </w:t>
            </w:r>
            <w:r>
              <w:rPr>
                <w:lang w:val="el-GR" w:eastAsia="fr-FR"/>
              </w:rPr>
              <w:t>δίνω</w:t>
            </w:r>
            <w:r w:rsidRPr="000B1196">
              <w:rPr>
                <w:lang w:val="el-GR" w:eastAsia="fr-FR"/>
              </w:rPr>
              <w:t xml:space="preserve"> </w:t>
            </w:r>
            <w:r>
              <w:rPr>
                <w:lang w:val="el-GR" w:eastAsia="fr-FR"/>
              </w:rPr>
              <w:t>κατευθυντήριες</w:t>
            </w:r>
            <w:r w:rsidRPr="000B1196">
              <w:rPr>
                <w:lang w:val="el-GR" w:eastAsia="fr-FR"/>
              </w:rPr>
              <w:t xml:space="preserve"> </w:t>
            </w:r>
            <w:r>
              <w:rPr>
                <w:lang w:val="el-GR" w:eastAsia="fr-FR"/>
              </w:rPr>
              <w:t>οδηγίες</w:t>
            </w:r>
            <w:r w:rsidR="005C3654" w:rsidRPr="000B1196">
              <w:rPr>
                <w:lang w:val="el-GR" w:eastAsia="fr-FR"/>
              </w:rPr>
              <w:t xml:space="preserve"> </w:t>
            </w:r>
            <w:r>
              <w:rPr>
                <w:lang w:val="el-GR" w:eastAsia="fr-FR"/>
              </w:rPr>
              <w:t>και εξηγώ πού βρίσκεται η κάθε τοποθεσία</w:t>
            </w:r>
            <w:r w:rsidR="005C3654" w:rsidRPr="000B1196">
              <w:rPr>
                <w:lang w:val="el-GR" w:eastAsia="fr-FR"/>
              </w:rPr>
              <w:t>.</w:t>
            </w:r>
          </w:p>
        </w:tc>
        <w:tc>
          <w:tcPr>
            <w:tcW w:w="2000" w:type="pct"/>
            <w:vAlign w:val="center"/>
          </w:tcPr>
          <w:p w:rsidR="005C3654" w:rsidRPr="00517472" w:rsidRDefault="00C61E1A" w:rsidP="004C5991">
            <w:pPr>
              <w:pStyle w:val="TKTextetableau"/>
              <w:ind w:left="317" w:hanging="317"/>
              <w:rPr>
                <w:lang w:eastAsia="fr-FR"/>
              </w:rPr>
            </w:pPr>
            <w:r>
              <w:rPr>
                <w:i/>
                <w:iCs/>
                <w:lang w:val="el-GR" w:eastAsia="fr-FR"/>
              </w:rPr>
              <w:t>Πού βρίσκεται…</w:t>
            </w:r>
            <w:r w:rsidR="005C3654" w:rsidRPr="00626820">
              <w:rPr>
                <w:i/>
                <w:iCs/>
                <w:lang w:eastAsia="fr-FR"/>
              </w:rPr>
              <w:t xml:space="preserve">, </w:t>
            </w:r>
            <w:r w:rsidR="004C5991">
              <w:rPr>
                <w:i/>
                <w:iCs/>
                <w:lang w:val="el-GR" w:eastAsia="fr-FR"/>
              </w:rPr>
              <w:t>παρακαλώ;</w:t>
            </w:r>
          </w:p>
        </w:tc>
        <w:tc>
          <w:tcPr>
            <w:tcW w:w="2000" w:type="pct"/>
            <w:vAlign w:val="center"/>
          </w:tcPr>
          <w:p w:rsidR="005C3654" w:rsidRPr="004C5991" w:rsidRDefault="004C5991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Πηγαίνετε ευθεία</w:t>
            </w:r>
            <w:r w:rsidR="005C3654" w:rsidRPr="004C5991">
              <w:rPr>
                <w:i/>
                <w:iCs/>
                <w:lang w:val="el-GR" w:eastAsia="fr-FR"/>
              </w:rPr>
              <w:t>.</w:t>
            </w:r>
          </w:p>
          <w:p w:rsidR="005C3654" w:rsidRPr="004C5991" w:rsidRDefault="004C5991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Στρίψτε δεξιά</w:t>
            </w:r>
            <w:r w:rsidR="005C3654" w:rsidRPr="004C5991">
              <w:rPr>
                <w:i/>
                <w:iCs/>
                <w:lang w:val="el-GR" w:eastAsia="fr-FR"/>
              </w:rPr>
              <w:t>.</w:t>
            </w:r>
          </w:p>
          <w:p w:rsidR="005C3654" w:rsidRPr="004C5991" w:rsidRDefault="004C5991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 xml:space="preserve">Θα το βρείτε στα </w:t>
            </w:r>
            <w:r w:rsidR="00C61E1A">
              <w:rPr>
                <w:i/>
                <w:iCs/>
                <w:lang w:val="el-GR" w:eastAsia="fr-FR"/>
              </w:rPr>
              <w:t>αριστερά σας/πίσω από/ δίπλα σε…</w:t>
            </w:r>
            <w:r>
              <w:rPr>
                <w:i/>
                <w:iCs/>
                <w:lang w:val="el-GR" w:eastAsia="fr-FR"/>
              </w:rPr>
              <w:t>κ.λπ.</w:t>
            </w:r>
          </w:p>
          <w:p w:rsidR="005C3654" w:rsidRPr="004C5991" w:rsidRDefault="004C5991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Συνεχίστε</w:t>
            </w:r>
            <w:r w:rsidRPr="004C5991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ευθεία</w:t>
            </w:r>
            <w:r w:rsidRPr="004C5991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και</w:t>
            </w:r>
            <w:r w:rsidRPr="004C5991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στρίψτε</w:t>
            </w:r>
            <w:r w:rsidRPr="004C5991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αριστερά</w:t>
            </w:r>
            <w:r w:rsidRPr="004C5991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στο</w:t>
            </w:r>
            <w:r w:rsidRPr="004C5991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δεύτερο</w:t>
            </w:r>
            <w:r w:rsidRPr="004C5991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φανάρι</w:t>
            </w:r>
            <w:r w:rsidRPr="004C5991">
              <w:rPr>
                <w:i/>
                <w:iCs/>
                <w:lang w:val="el-GR" w:eastAsia="fr-FR"/>
              </w:rPr>
              <w:t>.</w:t>
            </w:r>
          </w:p>
          <w:p w:rsidR="005C3654" w:rsidRPr="00B834A2" w:rsidRDefault="00B834A2" w:rsidP="0018095C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Το</w:t>
            </w:r>
            <w:r w:rsidRPr="00B834A2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ιατρείο</w:t>
            </w:r>
            <w:r w:rsidRPr="00B834A2">
              <w:rPr>
                <w:i/>
                <w:iCs/>
                <w:lang w:val="el-GR" w:eastAsia="fr-FR"/>
              </w:rPr>
              <w:t>…</w:t>
            </w:r>
            <w:r>
              <w:rPr>
                <w:i/>
                <w:iCs/>
                <w:lang w:val="el-GR" w:eastAsia="fr-FR"/>
              </w:rPr>
              <w:t>είναι εδώ κοντά</w:t>
            </w:r>
            <w:r w:rsidR="005C3654" w:rsidRPr="00B834A2">
              <w:rPr>
                <w:i/>
                <w:iCs/>
                <w:lang w:val="el-GR" w:eastAsia="fr-FR"/>
              </w:rPr>
              <w:t>.</w:t>
            </w:r>
          </w:p>
          <w:p w:rsidR="005C3654" w:rsidRPr="00B834A2" w:rsidRDefault="00B834A2" w:rsidP="00B834A2">
            <w:pPr>
              <w:pStyle w:val="TKTextetableau"/>
              <w:rPr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Το Συμβουλευτικό Κέντρο είναι απέναντι από το σχολείο</w:t>
            </w:r>
            <w:r w:rsidR="005C3654" w:rsidRPr="00B834A2">
              <w:rPr>
                <w:i/>
                <w:iCs/>
                <w:lang w:val="el-GR" w:eastAsia="fr-FR"/>
              </w:rPr>
              <w:t>.</w:t>
            </w:r>
          </w:p>
        </w:tc>
      </w:tr>
      <w:tr w:rsidR="005C3654" w:rsidRPr="00D5234B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517472" w:rsidRDefault="002209FB" w:rsidP="00AE630F">
            <w:pPr>
              <w:pStyle w:val="TKTextetableau"/>
              <w:rPr>
                <w:lang w:eastAsia="fr-FR"/>
              </w:rPr>
            </w:pPr>
            <w:r>
              <w:rPr>
                <w:lang w:val="el-GR" w:eastAsia="fr-FR"/>
              </w:rPr>
              <w:t>Περιγράφω τοποθεσίες/κτίρια</w:t>
            </w:r>
            <w:r w:rsidR="005C3654" w:rsidRPr="00517472">
              <w:rPr>
                <w:lang w:eastAsia="fr-FR"/>
              </w:rPr>
              <w:t>.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5C3654" w:rsidRPr="00BC0A8E" w:rsidRDefault="006C7354" w:rsidP="00BC0A8E">
            <w:pPr>
              <w:pStyle w:val="TKTextetableau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Το</w:t>
            </w:r>
            <w:r w:rsidRPr="00501588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εκπαιδευτικό</w:t>
            </w:r>
            <w:r w:rsidRPr="00501588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κέντρο</w:t>
            </w:r>
            <w:r w:rsidRPr="00501588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είναι</w:t>
            </w:r>
            <w:r w:rsidRPr="00501588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πολύ</w:t>
            </w:r>
            <w:r w:rsidRPr="00501588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καλό</w:t>
            </w:r>
            <w:r w:rsidRPr="00501588">
              <w:rPr>
                <w:i/>
                <w:iCs/>
                <w:lang w:val="el-GR" w:eastAsia="fr-FR"/>
              </w:rPr>
              <w:t xml:space="preserve">. </w:t>
            </w:r>
            <w:r>
              <w:rPr>
                <w:i/>
                <w:iCs/>
                <w:lang w:val="el-GR" w:eastAsia="fr-FR"/>
              </w:rPr>
              <w:t>Τα</w:t>
            </w:r>
            <w:r w:rsidRPr="006C7354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μαθήματα</w:t>
            </w:r>
            <w:r w:rsidRPr="006C7354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παρέχονται</w:t>
            </w:r>
            <w:r w:rsidRPr="006C7354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δωρεά</w:t>
            </w:r>
            <w:r w:rsidR="00C61E1A">
              <w:rPr>
                <w:i/>
                <w:iCs/>
                <w:lang w:val="el-GR" w:eastAsia="fr-FR"/>
              </w:rPr>
              <w:t>ν</w:t>
            </w:r>
            <w:r w:rsidRPr="006C7354">
              <w:rPr>
                <w:i/>
                <w:iCs/>
                <w:lang w:val="el-GR" w:eastAsia="fr-FR"/>
              </w:rPr>
              <w:t>.</w:t>
            </w:r>
            <w:r>
              <w:rPr>
                <w:i/>
                <w:iCs/>
                <w:lang w:val="el-GR" w:eastAsia="fr-FR"/>
              </w:rPr>
              <w:t xml:space="preserve"> Διαθέτει</w:t>
            </w:r>
            <w:r w:rsidRPr="00BC0A8E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φθηνή</w:t>
            </w:r>
            <w:r w:rsidRPr="00BC0A8E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καφετέρια</w:t>
            </w:r>
            <w:r w:rsidRPr="00BC0A8E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και κήπο.</w:t>
            </w:r>
          </w:p>
          <w:p w:rsidR="005C3654" w:rsidRPr="001E061A" w:rsidRDefault="001E061A" w:rsidP="001E061A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Είναι</w:t>
            </w:r>
            <w:r w:rsidRPr="001E06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εκείνο</w:t>
            </w:r>
            <w:r w:rsidRPr="001E06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το</w:t>
            </w:r>
            <w:r w:rsidRPr="001E06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ψηλό</w:t>
            </w:r>
            <w:r w:rsidRPr="001E06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κτίριο</w:t>
            </w:r>
            <w:r w:rsidRPr="001E06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δίπλα</w:t>
            </w:r>
            <w:r w:rsidRPr="001E06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στη</w:t>
            </w:r>
            <w:r w:rsidRPr="001E06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στάση των λεωφορείων.</w:t>
            </w:r>
          </w:p>
        </w:tc>
      </w:tr>
      <w:tr w:rsidR="005C3654" w:rsidRPr="00D5234B" w:rsidTr="00626820">
        <w:trPr>
          <w:trHeight w:val="907"/>
        </w:trPr>
        <w:tc>
          <w:tcPr>
            <w:tcW w:w="1000" w:type="pct"/>
            <w:vAlign w:val="center"/>
          </w:tcPr>
          <w:p w:rsidR="005C3654" w:rsidRPr="00517472" w:rsidRDefault="00C8039B" w:rsidP="00C8039B">
            <w:pPr>
              <w:pStyle w:val="TKTextetableau"/>
              <w:rPr>
                <w:lang w:eastAsia="fr-FR"/>
              </w:rPr>
            </w:pPr>
            <w:r>
              <w:rPr>
                <w:lang w:val="el-GR" w:eastAsia="fr-FR"/>
              </w:rPr>
              <w:t>Εκφράζω ικανοποίηση</w:t>
            </w:r>
            <w:r w:rsidR="005C3654" w:rsidRPr="00517472">
              <w:rPr>
                <w:lang w:eastAsia="fr-FR"/>
              </w:rPr>
              <w:t>/</w:t>
            </w:r>
            <w:r>
              <w:rPr>
                <w:lang w:val="el-GR" w:eastAsia="fr-FR"/>
              </w:rPr>
              <w:t>δυσαρέσκεια</w:t>
            </w:r>
            <w:r w:rsidR="005C3654" w:rsidRPr="00517472">
              <w:rPr>
                <w:lang w:eastAsia="fr-FR"/>
              </w:rPr>
              <w:t>.</w:t>
            </w:r>
          </w:p>
        </w:tc>
        <w:tc>
          <w:tcPr>
            <w:tcW w:w="4000" w:type="pct"/>
            <w:gridSpan w:val="2"/>
            <w:vAlign w:val="center"/>
          </w:tcPr>
          <w:p w:rsidR="005C3654" w:rsidRPr="00AE0AE7" w:rsidRDefault="0090314F" w:rsidP="00626820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Μου αρέσει</w:t>
            </w:r>
            <w:r w:rsidR="00C61E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αυτό το σούπερ μάρκετ</w:t>
            </w:r>
            <w:r w:rsidR="005C3654" w:rsidRPr="0090314F">
              <w:rPr>
                <w:i/>
                <w:iCs/>
                <w:lang w:val="el-GR" w:eastAsia="fr-FR"/>
              </w:rPr>
              <w:t xml:space="preserve">. </w:t>
            </w:r>
            <w:r>
              <w:rPr>
                <w:i/>
                <w:iCs/>
                <w:lang w:val="el-GR" w:eastAsia="fr-FR"/>
              </w:rPr>
              <w:t>Είναι πολύ φθηνό</w:t>
            </w:r>
            <w:r w:rsidR="005C3654" w:rsidRPr="00AE0AE7">
              <w:rPr>
                <w:i/>
                <w:iCs/>
                <w:lang w:val="el-GR" w:eastAsia="fr-FR"/>
              </w:rPr>
              <w:t>.</w:t>
            </w:r>
          </w:p>
          <w:p w:rsidR="005C3654" w:rsidRPr="00AE0AE7" w:rsidRDefault="0090314F" w:rsidP="00626820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Αυτό το κατάστημα είναι πολύ ακριβό</w:t>
            </w:r>
            <w:r w:rsidR="005C3654" w:rsidRPr="00AE0AE7">
              <w:rPr>
                <w:i/>
                <w:iCs/>
                <w:lang w:val="el-GR" w:eastAsia="fr-FR"/>
              </w:rPr>
              <w:t>.</w:t>
            </w:r>
          </w:p>
        </w:tc>
      </w:tr>
      <w:tr w:rsidR="005C3654" w:rsidRPr="00D5234B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517472" w:rsidRDefault="00AE0AE7" w:rsidP="007F01CE">
            <w:pPr>
              <w:pStyle w:val="TKTextetableau"/>
              <w:rPr>
                <w:lang w:eastAsia="fr-FR"/>
              </w:rPr>
            </w:pPr>
            <w:r>
              <w:rPr>
                <w:lang w:val="el-GR" w:eastAsia="fr-FR"/>
              </w:rPr>
              <w:t>Συγκρίνω</w:t>
            </w:r>
            <w:r w:rsidR="005C3654" w:rsidRPr="00517472">
              <w:rPr>
                <w:lang w:eastAsia="fr-FR"/>
              </w:rPr>
              <w:t>.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5C3654" w:rsidRPr="0062573B" w:rsidRDefault="00C61E1A" w:rsidP="00626820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...</w:t>
            </w:r>
            <w:r w:rsidR="00AE0AE7">
              <w:rPr>
                <w:i/>
                <w:iCs/>
                <w:lang w:val="el-GR" w:eastAsia="fr-FR"/>
              </w:rPr>
              <w:t>είναι πιο χρήσιμο από</w:t>
            </w:r>
            <w:r>
              <w:rPr>
                <w:i/>
                <w:iCs/>
                <w:lang w:val="el-GR" w:eastAsia="fr-FR"/>
              </w:rPr>
              <w:t>…</w:t>
            </w:r>
          </w:p>
          <w:p w:rsidR="005C3654" w:rsidRPr="0062573B" w:rsidRDefault="00C61E1A" w:rsidP="00C61E1A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...</w:t>
            </w:r>
            <w:r w:rsidR="00AE0AE7">
              <w:rPr>
                <w:i/>
                <w:iCs/>
                <w:lang w:val="el-GR" w:eastAsia="fr-FR"/>
              </w:rPr>
              <w:t>είναι φθηνότερα από</w:t>
            </w:r>
            <w:r>
              <w:rPr>
                <w:i/>
                <w:iCs/>
                <w:lang w:val="el-GR" w:eastAsia="fr-FR"/>
              </w:rPr>
              <w:t>…</w:t>
            </w:r>
          </w:p>
        </w:tc>
      </w:tr>
      <w:tr w:rsidR="005C3654" w:rsidRPr="00C61E1A" w:rsidTr="00626820">
        <w:trPr>
          <w:trHeight w:val="907"/>
        </w:trPr>
        <w:tc>
          <w:tcPr>
            <w:tcW w:w="1000" w:type="pct"/>
            <w:vAlign w:val="center"/>
          </w:tcPr>
          <w:p w:rsidR="005C3654" w:rsidRPr="004E4720" w:rsidRDefault="004E4720" w:rsidP="004E4720">
            <w:pPr>
              <w:pStyle w:val="TKTextetableau"/>
              <w:rPr>
                <w:lang w:val="el-GR" w:eastAsia="fr-FR"/>
              </w:rPr>
            </w:pPr>
            <w:r>
              <w:rPr>
                <w:lang w:val="el-GR" w:eastAsia="fr-FR"/>
              </w:rPr>
              <w:t>Οι γλώσσες που χρησιμοποιούνται σε διάφορα μέρη</w:t>
            </w:r>
            <w:r w:rsidR="005C3654" w:rsidRPr="004E4720">
              <w:rPr>
                <w:lang w:val="el-GR" w:eastAsia="fr-FR"/>
              </w:rPr>
              <w:t>.</w:t>
            </w:r>
          </w:p>
        </w:tc>
        <w:tc>
          <w:tcPr>
            <w:tcW w:w="4000" w:type="pct"/>
            <w:gridSpan w:val="2"/>
            <w:vAlign w:val="center"/>
          </w:tcPr>
          <w:p w:rsidR="005C3654" w:rsidRPr="0040546B" w:rsidRDefault="0040546B" w:rsidP="00626820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Σε αυτό το κέντρο μιλούν Αραβικά</w:t>
            </w:r>
            <w:r w:rsidR="005C3654" w:rsidRPr="0040546B">
              <w:rPr>
                <w:i/>
                <w:iCs/>
                <w:lang w:val="el-GR" w:eastAsia="fr-FR"/>
              </w:rPr>
              <w:t>.</w:t>
            </w:r>
          </w:p>
          <w:p w:rsidR="005C3654" w:rsidRPr="00C61E1A" w:rsidRDefault="008C7EE9" w:rsidP="008C7EE9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Υπάρχει</w:t>
            </w:r>
            <w:r w:rsidRPr="00C61E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διερμηνέας</w:t>
            </w:r>
            <w:r w:rsidRPr="00C61E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στο</w:t>
            </w:r>
            <w:r w:rsidRPr="00C61E1A">
              <w:rPr>
                <w:i/>
                <w:iCs/>
                <w:lang w:val="el-GR" w:eastAsia="fr-FR"/>
              </w:rPr>
              <w:t xml:space="preserve"> </w:t>
            </w:r>
            <w:r>
              <w:rPr>
                <w:i/>
                <w:iCs/>
                <w:lang w:val="el-GR" w:eastAsia="fr-FR"/>
              </w:rPr>
              <w:t>ιατρείο;</w:t>
            </w:r>
          </w:p>
        </w:tc>
      </w:tr>
      <w:tr w:rsidR="005C3654" w:rsidRPr="00D5234B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517472" w:rsidRDefault="00B65CA1" w:rsidP="00AE630F">
            <w:pPr>
              <w:pStyle w:val="TKTextetableau"/>
              <w:rPr>
                <w:lang w:eastAsia="fr-FR"/>
              </w:rPr>
            </w:pPr>
            <w:r>
              <w:rPr>
                <w:lang w:val="el-GR" w:eastAsia="fr-FR"/>
              </w:rPr>
              <w:t>Ζητώ βοήθεια</w:t>
            </w:r>
            <w:r w:rsidR="005C3654" w:rsidRPr="00517472">
              <w:rPr>
                <w:lang w:eastAsia="fr-FR"/>
              </w:rPr>
              <w:t>.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5C3654" w:rsidRPr="00B65CA1" w:rsidRDefault="00B65CA1" w:rsidP="00626820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Χρειαζόμαστε περισσότερους κάδους απορριμμάτων</w:t>
            </w:r>
            <w:r w:rsidR="005C3654" w:rsidRPr="00B65CA1">
              <w:rPr>
                <w:i/>
                <w:iCs/>
                <w:lang w:val="el-GR" w:eastAsia="fr-FR"/>
              </w:rPr>
              <w:t>.</w:t>
            </w:r>
          </w:p>
          <w:p w:rsidR="005C3654" w:rsidRPr="004001D5" w:rsidRDefault="004001D5" w:rsidP="004001D5">
            <w:pPr>
              <w:pStyle w:val="TKTextetableau"/>
              <w:ind w:left="317" w:hanging="317"/>
              <w:rPr>
                <w:i/>
                <w:iCs/>
                <w:lang w:val="el-GR" w:eastAsia="fr-FR"/>
              </w:rPr>
            </w:pPr>
            <w:r>
              <w:rPr>
                <w:i/>
                <w:iCs/>
                <w:lang w:val="el-GR" w:eastAsia="fr-FR"/>
              </w:rPr>
              <w:t>Μας δίνετε άλλο ένα κουπόνι, παρακαλώ;</w:t>
            </w:r>
          </w:p>
        </w:tc>
      </w:tr>
    </w:tbl>
    <w:p w:rsidR="005C3654" w:rsidRPr="00501588" w:rsidRDefault="00BF13B2" w:rsidP="00517472">
      <w:pPr>
        <w:pStyle w:val="TKTITRE1"/>
        <w:rPr>
          <w:lang w:val="el-GR"/>
        </w:rPr>
      </w:pPr>
      <w:r>
        <w:rPr>
          <w:lang w:val="el-GR"/>
        </w:rPr>
        <w:t>Εργασία</w:t>
      </w:r>
      <w:r w:rsidRPr="00501588">
        <w:rPr>
          <w:lang w:val="el-GR"/>
        </w:rPr>
        <w:t xml:space="preserve"> </w:t>
      </w:r>
      <w:r>
        <w:rPr>
          <w:lang w:val="el-GR"/>
        </w:rPr>
        <w:t>παρατήρησης</w:t>
      </w:r>
      <w:r w:rsidR="005C3654" w:rsidRPr="00501588">
        <w:rPr>
          <w:lang w:val="el-GR"/>
        </w:rPr>
        <w:t>:</w:t>
      </w:r>
    </w:p>
    <w:p w:rsidR="005C3654" w:rsidRPr="00BF13B2" w:rsidRDefault="00BF13B2" w:rsidP="00557026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BF13B2">
        <w:rPr>
          <w:lang w:val="el-GR"/>
        </w:rPr>
        <w:t xml:space="preserve"> </w:t>
      </w:r>
      <w:r>
        <w:rPr>
          <w:lang w:val="el-GR"/>
        </w:rPr>
        <w:t>από</w:t>
      </w:r>
      <w:r w:rsidRPr="00BF13B2">
        <w:rPr>
          <w:lang w:val="el-GR"/>
        </w:rPr>
        <w:t xml:space="preserve"> </w:t>
      </w:r>
      <w:r>
        <w:rPr>
          <w:lang w:val="el-GR"/>
        </w:rPr>
        <w:t>τους</w:t>
      </w:r>
      <w:r w:rsidRPr="00BF13B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F13B2">
        <w:rPr>
          <w:lang w:val="el-GR"/>
        </w:rPr>
        <w:t xml:space="preserve"> </w:t>
      </w:r>
      <w:r>
        <w:rPr>
          <w:lang w:val="el-GR"/>
        </w:rPr>
        <w:t>να</w:t>
      </w:r>
      <w:r w:rsidRPr="00BF13B2">
        <w:rPr>
          <w:lang w:val="el-GR"/>
        </w:rPr>
        <w:t xml:space="preserve"> </w:t>
      </w:r>
      <w:r>
        <w:rPr>
          <w:lang w:val="el-GR"/>
        </w:rPr>
        <w:t>ακούσουν</w:t>
      </w:r>
      <w:r w:rsidRPr="00BF13B2">
        <w:rPr>
          <w:lang w:val="el-GR"/>
        </w:rPr>
        <w:t xml:space="preserve"> </w:t>
      </w:r>
      <w:r>
        <w:rPr>
          <w:lang w:val="el-GR"/>
        </w:rPr>
        <w:t>προσεκτικά</w:t>
      </w:r>
      <w:r w:rsidRPr="00BF13B2">
        <w:rPr>
          <w:lang w:val="el-GR"/>
        </w:rPr>
        <w:t xml:space="preserve"> </w:t>
      </w:r>
      <w:r>
        <w:rPr>
          <w:lang w:val="el-GR"/>
        </w:rPr>
        <w:t>ανθρώπους</w:t>
      </w:r>
      <w:r w:rsidRPr="00BF13B2">
        <w:rPr>
          <w:lang w:val="el-GR"/>
        </w:rPr>
        <w:t xml:space="preserve"> </w:t>
      </w:r>
      <w:r>
        <w:rPr>
          <w:lang w:val="el-GR"/>
        </w:rPr>
        <w:t>που</w:t>
      </w:r>
      <w:r w:rsidRPr="00BF13B2">
        <w:rPr>
          <w:lang w:val="el-GR"/>
        </w:rPr>
        <w:t xml:space="preserve"> </w:t>
      </w:r>
      <w:r>
        <w:rPr>
          <w:lang w:val="el-GR"/>
        </w:rPr>
        <w:t>ζητούν</w:t>
      </w:r>
      <w:r w:rsidRPr="00BF13B2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BF13B2">
        <w:rPr>
          <w:lang w:val="el-GR"/>
        </w:rPr>
        <w:t xml:space="preserve"> </w:t>
      </w:r>
      <w:r>
        <w:rPr>
          <w:lang w:val="el-GR"/>
        </w:rPr>
        <w:t>ή</w:t>
      </w:r>
      <w:r w:rsidRPr="00BF13B2">
        <w:rPr>
          <w:lang w:val="el-GR"/>
        </w:rPr>
        <w:t xml:space="preserve"> </w:t>
      </w:r>
      <w:r>
        <w:rPr>
          <w:lang w:val="el-GR"/>
        </w:rPr>
        <w:t>ρωτούν</w:t>
      </w:r>
      <w:r w:rsidRPr="00BF13B2">
        <w:rPr>
          <w:lang w:val="el-GR"/>
        </w:rPr>
        <w:t xml:space="preserve"> </w:t>
      </w:r>
      <w:r>
        <w:rPr>
          <w:lang w:val="el-GR"/>
        </w:rPr>
        <w:t>κάτι</w:t>
      </w:r>
      <w:r w:rsidRPr="00BF13B2">
        <w:rPr>
          <w:lang w:val="el-GR"/>
        </w:rPr>
        <w:t xml:space="preserve">: </w:t>
      </w:r>
      <w:r w:rsidR="00C61E1A">
        <w:rPr>
          <w:lang w:val="el-GR"/>
        </w:rPr>
        <w:t>Μ</w:t>
      </w:r>
      <w:r>
        <w:rPr>
          <w:lang w:val="el-GR"/>
        </w:rPr>
        <w:t>πορούν</w:t>
      </w:r>
      <w:r w:rsidRPr="00BF13B2">
        <w:rPr>
          <w:lang w:val="el-GR"/>
        </w:rPr>
        <w:t xml:space="preserve"> </w:t>
      </w:r>
      <w:r>
        <w:rPr>
          <w:lang w:val="el-GR"/>
        </w:rPr>
        <w:t>να</w:t>
      </w:r>
      <w:r w:rsidRPr="00BF13B2">
        <w:rPr>
          <w:lang w:val="el-GR"/>
        </w:rPr>
        <w:t xml:space="preserve"> </w:t>
      </w:r>
      <w:r>
        <w:rPr>
          <w:lang w:val="el-GR"/>
        </w:rPr>
        <w:t>συγκρατήσουν</w:t>
      </w:r>
      <w:r w:rsidRPr="00BF13B2">
        <w:rPr>
          <w:lang w:val="el-GR"/>
        </w:rPr>
        <w:t xml:space="preserve"> </w:t>
      </w:r>
      <w:r>
        <w:rPr>
          <w:lang w:val="el-GR"/>
        </w:rPr>
        <w:t>κάποιες</w:t>
      </w:r>
      <w:r w:rsidRPr="00BF13B2">
        <w:rPr>
          <w:lang w:val="el-GR"/>
        </w:rPr>
        <w:t xml:space="preserve"> </w:t>
      </w:r>
      <w:r>
        <w:rPr>
          <w:lang w:val="el-GR"/>
        </w:rPr>
        <w:t>χρήσιμες</w:t>
      </w:r>
      <w:r w:rsidRPr="00BF13B2">
        <w:rPr>
          <w:lang w:val="el-GR"/>
        </w:rPr>
        <w:t xml:space="preserve"> </w:t>
      </w:r>
      <w:r>
        <w:rPr>
          <w:lang w:val="el-GR"/>
        </w:rPr>
        <w:t>εκφράσεις;</w:t>
      </w:r>
    </w:p>
    <w:p w:rsidR="005C3654" w:rsidRPr="00E44924" w:rsidRDefault="00E44924" w:rsidP="00557026">
      <w:pPr>
        <w:pStyle w:val="TKTEXTE"/>
        <w:rPr>
          <w:lang w:val="el-GR"/>
        </w:rPr>
      </w:pPr>
      <w:r>
        <w:rPr>
          <w:lang w:val="el-GR"/>
        </w:rPr>
        <w:t>Ίσως</w:t>
      </w:r>
      <w:r w:rsidRPr="00E44924">
        <w:rPr>
          <w:lang w:val="el-GR"/>
        </w:rPr>
        <w:t xml:space="preserve"> </w:t>
      </w:r>
      <w:r>
        <w:rPr>
          <w:lang w:val="el-GR"/>
        </w:rPr>
        <w:t>είναι</w:t>
      </w:r>
      <w:r w:rsidRPr="00E44924">
        <w:rPr>
          <w:lang w:val="el-GR"/>
        </w:rPr>
        <w:t xml:space="preserve"> </w:t>
      </w:r>
      <w:r>
        <w:rPr>
          <w:lang w:val="el-GR"/>
        </w:rPr>
        <w:t>χρήσιμο</w:t>
      </w:r>
      <w:r w:rsidRPr="00E44924">
        <w:rPr>
          <w:lang w:val="el-GR"/>
        </w:rPr>
        <w:t xml:space="preserve"> </w:t>
      </w:r>
      <w:r>
        <w:rPr>
          <w:lang w:val="el-GR"/>
        </w:rPr>
        <w:t>να</w:t>
      </w:r>
      <w:r w:rsidRPr="00E44924">
        <w:rPr>
          <w:lang w:val="el-GR"/>
        </w:rPr>
        <w:t xml:space="preserve"> </w:t>
      </w:r>
      <w:r>
        <w:rPr>
          <w:lang w:val="el-GR"/>
        </w:rPr>
        <w:t>συγκεντρώσουν</w:t>
      </w:r>
      <w:r w:rsidRPr="00E44924">
        <w:rPr>
          <w:lang w:val="el-GR"/>
        </w:rPr>
        <w:t xml:space="preserve"> </w:t>
      </w:r>
      <w:r>
        <w:rPr>
          <w:lang w:val="el-GR"/>
        </w:rPr>
        <w:t>ορισμένες</w:t>
      </w:r>
      <w:r w:rsidRPr="00E44924">
        <w:rPr>
          <w:lang w:val="el-GR"/>
        </w:rPr>
        <w:t xml:space="preserve"> </w:t>
      </w:r>
      <w:r>
        <w:rPr>
          <w:lang w:val="el-GR"/>
        </w:rPr>
        <w:t>φράσεις</w:t>
      </w:r>
      <w:r w:rsidRPr="00E44924">
        <w:rPr>
          <w:lang w:val="el-GR"/>
        </w:rPr>
        <w:t xml:space="preserve"> </w:t>
      </w:r>
      <w:r>
        <w:rPr>
          <w:lang w:val="el-GR"/>
        </w:rPr>
        <w:t>ή</w:t>
      </w:r>
      <w:r w:rsidRPr="00E44924">
        <w:rPr>
          <w:lang w:val="el-GR"/>
        </w:rPr>
        <w:t xml:space="preserve"> </w:t>
      </w:r>
      <w:r>
        <w:rPr>
          <w:lang w:val="el-GR"/>
        </w:rPr>
        <w:t>να</w:t>
      </w:r>
      <w:r w:rsidRPr="00E44924">
        <w:rPr>
          <w:lang w:val="el-GR"/>
        </w:rPr>
        <w:t xml:space="preserve"> </w:t>
      </w:r>
      <w:r w:rsidR="00C61E1A">
        <w:rPr>
          <w:lang w:val="el-GR"/>
        </w:rPr>
        <w:t>κάνουν εξάσκηση</w:t>
      </w:r>
      <w:r w:rsidR="003A1908">
        <w:rPr>
          <w:lang w:val="el-GR"/>
        </w:rPr>
        <w:t xml:space="preserve"> </w:t>
      </w:r>
      <w:r>
        <w:rPr>
          <w:lang w:val="el-GR"/>
        </w:rPr>
        <w:t xml:space="preserve">χρησιμοποιώντας </w:t>
      </w:r>
      <w:r w:rsidR="00C61E1A">
        <w:rPr>
          <w:lang w:val="el-GR"/>
        </w:rPr>
        <w:t>τις φράσεις αυτές σε κάποια παιχνίδια ρόλων.</w:t>
      </w:r>
    </w:p>
    <w:p w:rsidR="005C3654" w:rsidRPr="00D5234B" w:rsidRDefault="004F6D25" w:rsidP="006F20AD">
      <w:pPr>
        <w:pStyle w:val="TKTEXTE"/>
        <w:rPr>
          <w:i/>
          <w:lang w:val="el-GR"/>
        </w:rPr>
      </w:pPr>
      <w:r w:rsidRPr="00D5234B">
        <w:rPr>
          <w:lang w:val="el-GR"/>
        </w:rPr>
        <w:t xml:space="preserve">Βλ. επίσης Εργαλείο </w:t>
      </w:r>
      <w:r w:rsidR="005C3654" w:rsidRPr="00D5234B">
        <w:rPr>
          <w:lang w:val="el-GR"/>
        </w:rPr>
        <w:t xml:space="preserve">48 </w:t>
      </w:r>
      <w:hyperlink r:id="rId10" w:history="1">
        <w:r w:rsidR="009D1FCC" w:rsidRPr="00D5234B">
          <w:rPr>
            <w:rStyle w:val="Lienhypertexte"/>
            <w:rFonts w:cs="Calibri"/>
            <w:i/>
            <w:u w:val="none"/>
            <w:lang w:val="el-GR"/>
          </w:rPr>
          <w:t>Μαθαίνουμε να κυκλοφορούμε στην πόλη</w:t>
        </w:r>
        <w:r w:rsidR="005C3654" w:rsidRPr="00D5234B">
          <w:rPr>
            <w:rStyle w:val="Lienhypertexte"/>
            <w:rFonts w:cs="Calibri"/>
            <w:i/>
            <w:u w:val="none"/>
            <w:lang w:val="el-GR"/>
          </w:rPr>
          <w:t xml:space="preserve">: </w:t>
        </w:r>
        <w:r w:rsidR="009D1FCC" w:rsidRPr="00D5234B">
          <w:rPr>
            <w:rStyle w:val="Lienhypertexte"/>
            <w:rFonts w:cs="Calibri"/>
            <w:i/>
            <w:u w:val="none"/>
            <w:lang w:val="el-GR"/>
          </w:rPr>
          <w:t>η τοπική βιβλιοθήκη</w:t>
        </w:r>
      </w:hyperlink>
      <w:r w:rsidR="005C3654" w:rsidRPr="00D5234B">
        <w:rPr>
          <w:i/>
          <w:lang w:val="el-GR"/>
        </w:rPr>
        <w:t>.</w:t>
      </w:r>
      <w:bookmarkStart w:id="0" w:name="_GoBack"/>
      <w:bookmarkEnd w:id="0"/>
    </w:p>
    <w:sectPr w:rsidR="005C3654" w:rsidRPr="00D5234B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D1D" w:rsidRDefault="00200D1D" w:rsidP="00C523EA">
      <w:r>
        <w:separator/>
      </w:r>
    </w:p>
  </w:endnote>
  <w:endnote w:type="continuationSeparator" w:id="0">
    <w:p w:rsidR="00200D1D" w:rsidRDefault="00200D1D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CB287F" w:rsidTr="00626820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5A019D" w:rsidRPr="00D5234B" w:rsidRDefault="005A019D" w:rsidP="005A019D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D5234B">
            <w:rPr>
              <w:rFonts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CB287F" w:rsidRPr="00D5234B" w:rsidRDefault="005A019D" w:rsidP="005A019D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D5234B">
            <w:rPr>
              <w:rFonts w:cs="Cambria"/>
              <w:sz w:val="18"/>
              <w:szCs w:val="18"/>
              <w:lang w:val="el-GR" w:eastAsia="fr-FR"/>
            </w:rPr>
            <w:t>Στρασβούργο</w:t>
          </w:r>
        </w:p>
        <w:p w:rsidR="00CB287F" w:rsidRPr="00D5234B" w:rsidRDefault="00CB287F" w:rsidP="0062682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</w:p>
        <w:p w:rsidR="00CB287F" w:rsidRPr="00D5234B" w:rsidRDefault="005A019D" w:rsidP="0062682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D5234B">
            <w:rPr>
              <w:rFonts w:cs="Cambria"/>
              <w:b/>
              <w:sz w:val="18"/>
              <w:szCs w:val="18"/>
              <w:lang w:val="el-GR" w:eastAsia="fr-FR"/>
            </w:rPr>
            <w:t>Εργαλείο</w:t>
          </w:r>
          <w:r w:rsidR="00CB287F" w:rsidRPr="00D5234B">
            <w:rPr>
              <w:rFonts w:cs="Cambria"/>
              <w:b/>
              <w:sz w:val="18"/>
              <w:szCs w:val="18"/>
              <w:lang w:val="el-GR" w:eastAsia="fr-FR"/>
            </w:rPr>
            <w:t xml:space="preserve"> 55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CB287F" w:rsidRPr="00626820" w:rsidRDefault="00CB287F" w:rsidP="00626820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626820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5234B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626820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626820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5234B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CB287F" w:rsidRPr="00626820" w:rsidRDefault="00CB287F" w:rsidP="00626820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8200" cy="676275"/>
                <wp:effectExtent l="0" t="0" r="0" b="0"/>
                <wp:docPr id="3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287F" w:rsidRPr="002860CD" w:rsidRDefault="00CB287F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D1D" w:rsidRDefault="00200D1D" w:rsidP="00C523EA">
      <w:r>
        <w:separator/>
      </w:r>
    </w:p>
  </w:footnote>
  <w:footnote w:type="continuationSeparator" w:id="0">
    <w:p w:rsidR="00200D1D" w:rsidRDefault="00200D1D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CB287F" w:rsidRPr="00D5234B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CB287F" w:rsidRPr="00CB5C65" w:rsidRDefault="00CB287F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62025" cy="69532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5A019D" w:rsidRPr="005A019D" w:rsidRDefault="005A019D" w:rsidP="005A019D">
          <w:pPr>
            <w:jc w:val="center"/>
            <w:rPr>
              <w:b/>
              <w:lang w:val="el-GR"/>
            </w:rPr>
          </w:pPr>
          <w:r w:rsidRPr="005A019D">
            <w:rPr>
              <w:b/>
              <w:lang w:val="el-GR"/>
            </w:rPr>
            <w:t>Γλωσσική υποστήριξη για ενήλικες πρόσφυγες:</w:t>
          </w:r>
        </w:p>
        <w:p w:rsidR="00CB287F" w:rsidRPr="00D5234B" w:rsidRDefault="005A019D" w:rsidP="005A019D">
          <w:pPr>
            <w:jc w:val="center"/>
            <w:rPr>
              <w:b/>
              <w:i/>
              <w:iCs/>
              <w:lang w:val="el-GR"/>
            </w:rPr>
          </w:pPr>
          <w:r w:rsidRPr="00D5234B">
            <w:rPr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CB287F" w:rsidRPr="00D5234B" w:rsidRDefault="00200D1D" w:rsidP="00186952">
          <w:pPr>
            <w:jc w:val="center"/>
            <w:rPr>
              <w:color w:val="0000FF"/>
              <w:u w:val="single"/>
              <w:lang w:val="el-GR"/>
            </w:rPr>
          </w:pPr>
          <w:hyperlink r:id="rId2" w:history="1">
            <w:r w:rsidR="00CB287F" w:rsidRPr="00472385">
              <w:rPr>
                <w:rStyle w:val="Lienhypertexte"/>
                <w:lang w:val="en-US"/>
              </w:rPr>
              <w:t>www</w:t>
            </w:r>
            <w:r w:rsidR="00CB287F" w:rsidRPr="00D5234B">
              <w:rPr>
                <w:rStyle w:val="Lienhypertexte"/>
                <w:lang w:val="el-GR"/>
              </w:rPr>
              <w:t>.</w:t>
            </w:r>
            <w:proofErr w:type="spellStart"/>
            <w:r w:rsidR="00CB287F" w:rsidRPr="00472385">
              <w:rPr>
                <w:rStyle w:val="Lienhypertexte"/>
                <w:lang w:val="en-US"/>
              </w:rPr>
              <w:t>coe</w:t>
            </w:r>
            <w:proofErr w:type="spellEnd"/>
            <w:r w:rsidR="00CB287F" w:rsidRPr="00D5234B">
              <w:rPr>
                <w:rStyle w:val="Lienhypertexte"/>
                <w:lang w:val="el-GR"/>
              </w:rPr>
              <w:t>.</w:t>
            </w:r>
            <w:proofErr w:type="spellStart"/>
            <w:r w:rsidR="00CB287F" w:rsidRPr="00472385">
              <w:rPr>
                <w:rStyle w:val="Lienhypertexte"/>
                <w:lang w:val="en-US"/>
              </w:rPr>
              <w:t>int</w:t>
            </w:r>
            <w:proofErr w:type="spellEnd"/>
            <w:r w:rsidR="00CB287F" w:rsidRPr="00D5234B">
              <w:rPr>
                <w:rStyle w:val="Lienhypertexte"/>
                <w:lang w:val="el-GR"/>
              </w:rPr>
              <w:t>/</w:t>
            </w:r>
            <w:proofErr w:type="spellStart"/>
            <w:r w:rsidR="00CB287F" w:rsidRPr="00472385">
              <w:rPr>
                <w:rStyle w:val="Lienhypertexte"/>
                <w:lang w:val="en-US"/>
              </w:rPr>
              <w:t>lang</w:t>
            </w:r>
            <w:proofErr w:type="spellEnd"/>
            <w:r w:rsidR="00CB287F" w:rsidRPr="00D5234B">
              <w:rPr>
                <w:rStyle w:val="Lienhypertexte"/>
                <w:lang w:val="el-GR"/>
              </w:rPr>
              <w:t>-</w:t>
            </w:r>
            <w:r w:rsidR="00CB287F" w:rsidRPr="00472385">
              <w:rPr>
                <w:rStyle w:val="Lienhypertexte"/>
                <w:lang w:val="en-US"/>
              </w:rPr>
              <w:t>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CB287F" w:rsidRPr="005A019D" w:rsidRDefault="005A019D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5A019D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 w:rsidRPr="005A019D">
            <w:rPr>
              <w:rFonts w:cs="Calibri"/>
              <w:sz w:val="20"/>
              <w:szCs w:val="20"/>
              <w:lang w:val="el-GR"/>
            </w:rPr>
            <w:br/>
            <w:t>Μεταναστών (ΓΕΕΜ)</w:t>
          </w:r>
        </w:p>
        <w:p w:rsidR="00CB287F" w:rsidRPr="00D5234B" w:rsidRDefault="00200D1D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CB287F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</w:t>
            </w:r>
            <w:r w:rsidR="00CB287F" w:rsidRPr="00D5234B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proofErr w:type="spellStart"/>
            <w:r w:rsidR="00CB287F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coe</w:t>
            </w:r>
            <w:proofErr w:type="spellEnd"/>
            <w:r w:rsidR="00CB287F" w:rsidRPr="00D5234B">
              <w:rPr>
                <w:rStyle w:val="Lienhypertexte"/>
                <w:rFonts w:cs="Calibri"/>
                <w:sz w:val="20"/>
                <w:szCs w:val="20"/>
                <w:lang w:val="el-GR"/>
              </w:rPr>
              <w:t>.</w:t>
            </w:r>
            <w:proofErr w:type="spellStart"/>
            <w:r w:rsidR="00CB287F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int</w:t>
            </w:r>
            <w:proofErr w:type="spellEnd"/>
            <w:r w:rsidR="00CB287F" w:rsidRPr="00D5234B">
              <w:rPr>
                <w:rStyle w:val="Lienhypertexte"/>
                <w:rFonts w:cs="Calibri"/>
                <w:sz w:val="20"/>
                <w:szCs w:val="20"/>
                <w:lang w:val="el-GR"/>
              </w:rPr>
              <w:t>/</w:t>
            </w:r>
            <w:proofErr w:type="spellStart"/>
            <w:r w:rsidR="00CB287F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lang</w:t>
            </w:r>
            <w:proofErr w:type="spellEnd"/>
            <w:r w:rsidR="00CB287F" w:rsidRPr="00D5234B">
              <w:rPr>
                <w:rStyle w:val="Lienhypertexte"/>
                <w:rFonts w:cs="Calibri"/>
                <w:sz w:val="20"/>
                <w:szCs w:val="20"/>
                <w:lang w:val="el-GR"/>
              </w:rPr>
              <w:t>-</w:t>
            </w:r>
            <w:r w:rsidR="00CB287F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CB287F" w:rsidRPr="00D5234B" w:rsidRDefault="00CB287F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282"/>
    <w:multiLevelType w:val="hybridMultilevel"/>
    <w:tmpl w:val="26945F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1CD6533"/>
    <w:multiLevelType w:val="hybridMultilevel"/>
    <w:tmpl w:val="DCD0C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1455"/>
    <w:rsid w:val="00004C66"/>
    <w:rsid w:val="00010EAF"/>
    <w:rsid w:val="00013516"/>
    <w:rsid w:val="000338F0"/>
    <w:rsid w:val="00037B0E"/>
    <w:rsid w:val="000618A7"/>
    <w:rsid w:val="000937FA"/>
    <w:rsid w:val="00094BDC"/>
    <w:rsid w:val="000A080D"/>
    <w:rsid w:val="000B1196"/>
    <w:rsid w:val="000C5F40"/>
    <w:rsid w:val="000E706C"/>
    <w:rsid w:val="000E7AFD"/>
    <w:rsid w:val="000F42D6"/>
    <w:rsid w:val="00110B4B"/>
    <w:rsid w:val="00113442"/>
    <w:rsid w:val="00121C7F"/>
    <w:rsid w:val="00121D7A"/>
    <w:rsid w:val="00126A5E"/>
    <w:rsid w:val="0013019C"/>
    <w:rsid w:val="001347DC"/>
    <w:rsid w:val="00140B7E"/>
    <w:rsid w:val="00154218"/>
    <w:rsid w:val="00154B1F"/>
    <w:rsid w:val="00172C07"/>
    <w:rsid w:val="001741D1"/>
    <w:rsid w:val="0017676C"/>
    <w:rsid w:val="0018095C"/>
    <w:rsid w:val="00186952"/>
    <w:rsid w:val="001965B4"/>
    <w:rsid w:val="001A1B4C"/>
    <w:rsid w:val="001A3595"/>
    <w:rsid w:val="001A5342"/>
    <w:rsid w:val="001A7B58"/>
    <w:rsid w:val="001B0010"/>
    <w:rsid w:val="001B602D"/>
    <w:rsid w:val="001B71AD"/>
    <w:rsid w:val="001C6F16"/>
    <w:rsid w:val="001C7918"/>
    <w:rsid w:val="001E061A"/>
    <w:rsid w:val="00200D1D"/>
    <w:rsid w:val="002019A6"/>
    <w:rsid w:val="00201D74"/>
    <w:rsid w:val="0020300A"/>
    <w:rsid w:val="00214CD0"/>
    <w:rsid w:val="002209FB"/>
    <w:rsid w:val="00221C95"/>
    <w:rsid w:val="00233192"/>
    <w:rsid w:val="00246E8E"/>
    <w:rsid w:val="00254DC5"/>
    <w:rsid w:val="00261F8E"/>
    <w:rsid w:val="0026293F"/>
    <w:rsid w:val="00264240"/>
    <w:rsid w:val="0027225D"/>
    <w:rsid w:val="002860CD"/>
    <w:rsid w:val="00295773"/>
    <w:rsid w:val="002A0CEF"/>
    <w:rsid w:val="002A3476"/>
    <w:rsid w:val="002C05F7"/>
    <w:rsid w:val="002F089F"/>
    <w:rsid w:val="002F2562"/>
    <w:rsid w:val="0030060E"/>
    <w:rsid w:val="00303A5A"/>
    <w:rsid w:val="00307D47"/>
    <w:rsid w:val="00310DD5"/>
    <w:rsid w:val="003128C2"/>
    <w:rsid w:val="0032472E"/>
    <w:rsid w:val="00327BBC"/>
    <w:rsid w:val="0033137E"/>
    <w:rsid w:val="003428B9"/>
    <w:rsid w:val="0035492A"/>
    <w:rsid w:val="003565F4"/>
    <w:rsid w:val="003575BD"/>
    <w:rsid w:val="00364F90"/>
    <w:rsid w:val="0037136A"/>
    <w:rsid w:val="00373B9F"/>
    <w:rsid w:val="0037570C"/>
    <w:rsid w:val="0038409C"/>
    <w:rsid w:val="003847AD"/>
    <w:rsid w:val="003A1908"/>
    <w:rsid w:val="003B337F"/>
    <w:rsid w:val="003B478B"/>
    <w:rsid w:val="003C0495"/>
    <w:rsid w:val="003C050D"/>
    <w:rsid w:val="003C32F5"/>
    <w:rsid w:val="003E358D"/>
    <w:rsid w:val="003F121D"/>
    <w:rsid w:val="003F62C5"/>
    <w:rsid w:val="004001D5"/>
    <w:rsid w:val="0040546B"/>
    <w:rsid w:val="00450203"/>
    <w:rsid w:val="00457DD9"/>
    <w:rsid w:val="00460BCC"/>
    <w:rsid w:val="00470AA9"/>
    <w:rsid w:val="00472385"/>
    <w:rsid w:val="0049006B"/>
    <w:rsid w:val="00490099"/>
    <w:rsid w:val="004A486D"/>
    <w:rsid w:val="004B0D3F"/>
    <w:rsid w:val="004B5DD8"/>
    <w:rsid w:val="004C1652"/>
    <w:rsid w:val="004C42D1"/>
    <w:rsid w:val="004C5991"/>
    <w:rsid w:val="004E32A8"/>
    <w:rsid w:val="004E4720"/>
    <w:rsid w:val="004E687E"/>
    <w:rsid w:val="004F2E30"/>
    <w:rsid w:val="004F6D25"/>
    <w:rsid w:val="00501588"/>
    <w:rsid w:val="00503E91"/>
    <w:rsid w:val="00517472"/>
    <w:rsid w:val="00526886"/>
    <w:rsid w:val="00547E9A"/>
    <w:rsid w:val="00555D25"/>
    <w:rsid w:val="00557026"/>
    <w:rsid w:val="00566EBE"/>
    <w:rsid w:val="005713EB"/>
    <w:rsid w:val="005738CC"/>
    <w:rsid w:val="00590BD8"/>
    <w:rsid w:val="00592F6C"/>
    <w:rsid w:val="005A019D"/>
    <w:rsid w:val="005A1D18"/>
    <w:rsid w:val="005C0DEC"/>
    <w:rsid w:val="005C2E50"/>
    <w:rsid w:val="005C3654"/>
    <w:rsid w:val="005E0D4F"/>
    <w:rsid w:val="005E4CA5"/>
    <w:rsid w:val="005E6C8E"/>
    <w:rsid w:val="005F24BA"/>
    <w:rsid w:val="005F3597"/>
    <w:rsid w:val="00617D74"/>
    <w:rsid w:val="0062208F"/>
    <w:rsid w:val="00624639"/>
    <w:rsid w:val="0062573B"/>
    <w:rsid w:val="00626820"/>
    <w:rsid w:val="00634900"/>
    <w:rsid w:val="0064154F"/>
    <w:rsid w:val="006455D0"/>
    <w:rsid w:val="0065191F"/>
    <w:rsid w:val="00651E90"/>
    <w:rsid w:val="00655B1E"/>
    <w:rsid w:val="00655CCE"/>
    <w:rsid w:val="006627B2"/>
    <w:rsid w:val="006954C5"/>
    <w:rsid w:val="006A1A21"/>
    <w:rsid w:val="006B7757"/>
    <w:rsid w:val="006C0689"/>
    <w:rsid w:val="006C08C3"/>
    <w:rsid w:val="006C5B56"/>
    <w:rsid w:val="006C7354"/>
    <w:rsid w:val="006C7764"/>
    <w:rsid w:val="006D234F"/>
    <w:rsid w:val="006F20AD"/>
    <w:rsid w:val="006F2C27"/>
    <w:rsid w:val="006F56BB"/>
    <w:rsid w:val="00705BF1"/>
    <w:rsid w:val="00722909"/>
    <w:rsid w:val="00734E55"/>
    <w:rsid w:val="0074542C"/>
    <w:rsid w:val="007458E1"/>
    <w:rsid w:val="00756C91"/>
    <w:rsid w:val="00761F60"/>
    <w:rsid w:val="00773ACD"/>
    <w:rsid w:val="00786599"/>
    <w:rsid w:val="007B24A9"/>
    <w:rsid w:val="007B4D14"/>
    <w:rsid w:val="007B657F"/>
    <w:rsid w:val="007C6FB0"/>
    <w:rsid w:val="007E7DF7"/>
    <w:rsid w:val="007F008A"/>
    <w:rsid w:val="007F01BC"/>
    <w:rsid w:val="007F01CE"/>
    <w:rsid w:val="007F5F10"/>
    <w:rsid w:val="0080462C"/>
    <w:rsid w:val="00805257"/>
    <w:rsid w:val="008067EC"/>
    <w:rsid w:val="0083366C"/>
    <w:rsid w:val="00844534"/>
    <w:rsid w:val="008469DE"/>
    <w:rsid w:val="008506D5"/>
    <w:rsid w:val="00852ED5"/>
    <w:rsid w:val="00863E72"/>
    <w:rsid w:val="00863E84"/>
    <w:rsid w:val="00865F09"/>
    <w:rsid w:val="008805CB"/>
    <w:rsid w:val="00892B00"/>
    <w:rsid w:val="0089719D"/>
    <w:rsid w:val="008B45A3"/>
    <w:rsid w:val="008C53DF"/>
    <w:rsid w:val="008C7EE9"/>
    <w:rsid w:val="008E2447"/>
    <w:rsid w:val="008E6FB9"/>
    <w:rsid w:val="008F0189"/>
    <w:rsid w:val="008F1473"/>
    <w:rsid w:val="008F24DC"/>
    <w:rsid w:val="008F51C9"/>
    <w:rsid w:val="008F5269"/>
    <w:rsid w:val="009025F0"/>
    <w:rsid w:val="0090314F"/>
    <w:rsid w:val="00917DC3"/>
    <w:rsid w:val="00932A3D"/>
    <w:rsid w:val="0093428B"/>
    <w:rsid w:val="00941C3A"/>
    <w:rsid w:val="0094551C"/>
    <w:rsid w:val="00953DC1"/>
    <w:rsid w:val="00957B42"/>
    <w:rsid w:val="00970C63"/>
    <w:rsid w:val="0097497F"/>
    <w:rsid w:val="00990990"/>
    <w:rsid w:val="009A4759"/>
    <w:rsid w:val="009A5131"/>
    <w:rsid w:val="009B7F95"/>
    <w:rsid w:val="009C0600"/>
    <w:rsid w:val="009D1FCC"/>
    <w:rsid w:val="009F4293"/>
    <w:rsid w:val="00A03292"/>
    <w:rsid w:val="00A07223"/>
    <w:rsid w:val="00A1258A"/>
    <w:rsid w:val="00A3660A"/>
    <w:rsid w:val="00A36998"/>
    <w:rsid w:val="00A370E8"/>
    <w:rsid w:val="00A37741"/>
    <w:rsid w:val="00A5196F"/>
    <w:rsid w:val="00A52894"/>
    <w:rsid w:val="00A6623D"/>
    <w:rsid w:val="00A67362"/>
    <w:rsid w:val="00A7554F"/>
    <w:rsid w:val="00A7749E"/>
    <w:rsid w:val="00A802F2"/>
    <w:rsid w:val="00A81C9B"/>
    <w:rsid w:val="00AB255A"/>
    <w:rsid w:val="00AC6266"/>
    <w:rsid w:val="00AD36D4"/>
    <w:rsid w:val="00AE0AE7"/>
    <w:rsid w:val="00AE2783"/>
    <w:rsid w:val="00AE630F"/>
    <w:rsid w:val="00AE657E"/>
    <w:rsid w:val="00AF4A1E"/>
    <w:rsid w:val="00AF56A8"/>
    <w:rsid w:val="00B0296A"/>
    <w:rsid w:val="00B14386"/>
    <w:rsid w:val="00B25C82"/>
    <w:rsid w:val="00B33421"/>
    <w:rsid w:val="00B35EFB"/>
    <w:rsid w:val="00B60140"/>
    <w:rsid w:val="00B65CA1"/>
    <w:rsid w:val="00B73A35"/>
    <w:rsid w:val="00B75A2A"/>
    <w:rsid w:val="00B834A2"/>
    <w:rsid w:val="00B85AB8"/>
    <w:rsid w:val="00B85B33"/>
    <w:rsid w:val="00B87D33"/>
    <w:rsid w:val="00B94E15"/>
    <w:rsid w:val="00B95BFA"/>
    <w:rsid w:val="00BA25B4"/>
    <w:rsid w:val="00BA3C32"/>
    <w:rsid w:val="00BB182D"/>
    <w:rsid w:val="00BC01A5"/>
    <w:rsid w:val="00BC0303"/>
    <w:rsid w:val="00BC0A8E"/>
    <w:rsid w:val="00BC3EFC"/>
    <w:rsid w:val="00BD2F15"/>
    <w:rsid w:val="00BE13FB"/>
    <w:rsid w:val="00BE6428"/>
    <w:rsid w:val="00BE766D"/>
    <w:rsid w:val="00BF13B2"/>
    <w:rsid w:val="00BF2B09"/>
    <w:rsid w:val="00BF693D"/>
    <w:rsid w:val="00C10D1A"/>
    <w:rsid w:val="00C226A7"/>
    <w:rsid w:val="00C24B3F"/>
    <w:rsid w:val="00C25B4A"/>
    <w:rsid w:val="00C35A15"/>
    <w:rsid w:val="00C36B49"/>
    <w:rsid w:val="00C478A6"/>
    <w:rsid w:val="00C523EA"/>
    <w:rsid w:val="00C61E1A"/>
    <w:rsid w:val="00C622D7"/>
    <w:rsid w:val="00C7477C"/>
    <w:rsid w:val="00C8039B"/>
    <w:rsid w:val="00C8086F"/>
    <w:rsid w:val="00C94196"/>
    <w:rsid w:val="00CB287F"/>
    <w:rsid w:val="00CB5C65"/>
    <w:rsid w:val="00CC0991"/>
    <w:rsid w:val="00CC6412"/>
    <w:rsid w:val="00CD42D1"/>
    <w:rsid w:val="00CE134A"/>
    <w:rsid w:val="00CF0B90"/>
    <w:rsid w:val="00CF36D3"/>
    <w:rsid w:val="00D00DA4"/>
    <w:rsid w:val="00D07616"/>
    <w:rsid w:val="00D17450"/>
    <w:rsid w:val="00D209E7"/>
    <w:rsid w:val="00D2211A"/>
    <w:rsid w:val="00D253B2"/>
    <w:rsid w:val="00D50956"/>
    <w:rsid w:val="00D5234B"/>
    <w:rsid w:val="00D5782A"/>
    <w:rsid w:val="00D57D70"/>
    <w:rsid w:val="00D61794"/>
    <w:rsid w:val="00D80F9D"/>
    <w:rsid w:val="00D81172"/>
    <w:rsid w:val="00D8328F"/>
    <w:rsid w:val="00D83A78"/>
    <w:rsid w:val="00D95924"/>
    <w:rsid w:val="00D97652"/>
    <w:rsid w:val="00DA5A92"/>
    <w:rsid w:val="00DC59A0"/>
    <w:rsid w:val="00DC6685"/>
    <w:rsid w:val="00DD0635"/>
    <w:rsid w:val="00DD35DF"/>
    <w:rsid w:val="00DD53DC"/>
    <w:rsid w:val="00DE0484"/>
    <w:rsid w:val="00DE09B5"/>
    <w:rsid w:val="00DE5B7D"/>
    <w:rsid w:val="00DF5B76"/>
    <w:rsid w:val="00DF60EB"/>
    <w:rsid w:val="00DF6268"/>
    <w:rsid w:val="00E076C3"/>
    <w:rsid w:val="00E21B21"/>
    <w:rsid w:val="00E44924"/>
    <w:rsid w:val="00E53152"/>
    <w:rsid w:val="00E826A8"/>
    <w:rsid w:val="00E90A39"/>
    <w:rsid w:val="00EA010E"/>
    <w:rsid w:val="00EB3411"/>
    <w:rsid w:val="00ED4CB7"/>
    <w:rsid w:val="00F057CC"/>
    <w:rsid w:val="00F14C8E"/>
    <w:rsid w:val="00F260E9"/>
    <w:rsid w:val="00F31961"/>
    <w:rsid w:val="00F5126A"/>
    <w:rsid w:val="00F71D87"/>
    <w:rsid w:val="00F87471"/>
    <w:rsid w:val="00F9131A"/>
    <w:rsid w:val="00F9239C"/>
    <w:rsid w:val="00F934F1"/>
    <w:rsid w:val="00FB0515"/>
    <w:rsid w:val="00FB1DA7"/>
    <w:rsid w:val="00FB3386"/>
    <w:rsid w:val="00FB70A6"/>
    <w:rsid w:val="00FC4F80"/>
    <w:rsid w:val="00FD180C"/>
    <w:rsid w:val="00FD275E"/>
    <w:rsid w:val="00FF251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F02A0D-22E8-4AE9-B017-A413FC50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styleId="Paragraphedeliste">
    <w:name w:val="List Paragraph"/>
    <w:basedOn w:val="Normal"/>
    <w:uiPriority w:val="99"/>
    <w:qFormat/>
    <w:rsid w:val="00AC6266"/>
    <w:pPr>
      <w:ind w:left="720"/>
      <w:contextualSpacing/>
    </w:pPr>
  </w:style>
  <w:style w:type="character" w:styleId="Marquedecommentaire">
    <w:name w:val="annotation reference"/>
    <w:uiPriority w:val="99"/>
    <w:semiHidden/>
    <w:rsid w:val="00307D4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07D4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307D47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07D4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307D47"/>
    <w:rPr>
      <w:rFonts w:ascii="Calibri" w:hAnsi="Calibri" w:cs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523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3-/168075b9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m.coe.int/-1-/168075b8b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m.coe.int/-48-/168075b9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3</Pages>
  <Words>955</Words>
  <Characters>5257</Characters>
  <Application>Microsoft Office Word</Application>
  <DocSecurity>0</DocSecurity>
  <Lines>43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55 - Mapping refugees’ journeys and the local area</vt:lpstr>
      <vt:lpstr>55 - Mapping refugees’ journeys and the local area</vt:lpstr>
      <vt:lpstr>55 - Mapping refugees’ journeys and the local area</vt:lpstr>
    </vt:vector>
  </TitlesOfParts>
  <Company>Council of Europe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55 - Mapping refugees’ journeys and the local area</dc:title>
  <dc:creator>utilisateur</dc:creator>
  <cp:lastModifiedBy>Carole</cp:lastModifiedBy>
  <cp:revision>3</cp:revision>
  <cp:lastPrinted>2017-05-12T10:15:00Z</cp:lastPrinted>
  <dcterms:created xsi:type="dcterms:W3CDTF">2017-10-06T16:19:00Z</dcterms:created>
  <dcterms:modified xsi:type="dcterms:W3CDTF">2017-10-09T13:48:00Z</dcterms:modified>
</cp:coreProperties>
</file>