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B0" w:rsidRPr="009E315F" w:rsidRDefault="000C3AD3" w:rsidP="0078373A">
      <w:pPr>
        <w:pStyle w:val="TKMAINTITLE"/>
        <w:rPr>
          <w:lang w:val="el-GR"/>
        </w:rPr>
      </w:pPr>
      <w:r w:rsidRPr="009E315F">
        <w:rPr>
          <w:lang w:val="el-GR"/>
        </w:rPr>
        <w:t xml:space="preserve">37 – </w:t>
      </w:r>
      <w:r>
        <w:rPr>
          <w:lang w:val="el-GR"/>
        </w:rPr>
        <w:t>Τεχνικές</w:t>
      </w:r>
      <w:r w:rsidRPr="009E315F">
        <w:rPr>
          <w:lang w:val="el-GR"/>
        </w:rPr>
        <w:t xml:space="preserve"> </w:t>
      </w:r>
      <w:r>
        <w:rPr>
          <w:lang w:val="el-GR"/>
        </w:rPr>
        <w:t>εκμάθησης</w:t>
      </w:r>
      <w:r w:rsidRPr="009E315F">
        <w:rPr>
          <w:lang w:val="el-GR"/>
        </w:rPr>
        <w:t xml:space="preserve"> </w:t>
      </w:r>
      <w:r>
        <w:rPr>
          <w:lang w:val="el-GR"/>
        </w:rPr>
        <w:t>λεξιλογίου</w:t>
      </w:r>
    </w:p>
    <w:p w:rsidR="00FE40B0" w:rsidRPr="00A11348" w:rsidRDefault="00A11348" w:rsidP="00EA1C37">
      <w:pPr>
        <w:pStyle w:val="TKAIM"/>
        <w:tabs>
          <w:tab w:val="clear" w:pos="709"/>
          <w:tab w:val="left" w:pos="990"/>
        </w:tabs>
        <w:spacing w:before="320" w:after="320"/>
        <w:ind w:left="992" w:hanging="992"/>
        <w:rPr>
          <w:lang w:val="el-GR"/>
        </w:rPr>
      </w:pPr>
      <w:r>
        <w:rPr>
          <w:lang w:val="el-GR"/>
        </w:rPr>
        <w:t>Σκοπός</w:t>
      </w:r>
      <w:r w:rsidRPr="00A11348">
        <w:rPr>
          <w:lang w:val="el-GR"/>
        </w:rPr>
        <w:t>:</w:t>
      </w:r>
      <w:r w:rsidRPr="00A11348">
        <w:rPr>
          <w:lang w:val="el-GR"/>
        </w:rPr>
        <w:tab/>
      </w:r>
      <w:r>
        <w:rPr>
          <w:lang w:val="el-GR"/>
        </w:rPr>
        <w:t>Αυτό</w:t>
      </w:r>
      <w:r w:rsidRPr="00A11348">
        <w:rPr>
          <w:lang w:val="el-GR"/>
        </w:rPr>
        <w:t xml:space="preserve"> </w:t>
      </w:r>
      <w:r>
        <w:rPr>
          <w:lang w:val="el-GR"/>
        </w:rPr>
        <w:t>το</w:t>
      </w:r>
      <w:r w:rsidRPr="00A11348">
        <w:rPr>
          <w:lang w:val="el-GR"/>
        </w:rPr>
        <w:t xml:space="preserve"> </w:t>
      </w:r>
      <w:r>
        <w:rPr>
          <w:lang w:val="el-GR"/>
        </w:rPr>
        <w:t>εργαλείο</w:t>
      </w:r>
      <w:r w:rsidRPr="00A11348">
        <w:rPr>
          <w:lang w:val="el-GR"/>
        </w:rPr>
        <w:t xml:space="preserve"> </w:t>
      </w:r>
      <w:r>
        <w:rPr>
          <w:lang w:val="el-GR"/>
        </w:rPr>
        <w:t>περιλαμβάνει προτάσεις για το πώς μπορείτε να</w:t>
      </w:r>
      <w:r w:rsidRPr="00A11348">
        <w:rPr>
          <w:lang w:val="el-GR"/>
        </w:rPr>
        <w:t xml:space="preserve"> </w:t>
      </w:r>
      <w:r>
        <w:rPr>
          <w:lang w:val="el-GR"/>
        </w:rPr>
        <w:t>βοηθήσετε</w:t>
      </w:r>
      <w:r w:rsidRPr="00A11348">
        <w:rPr>
          <w:lang w:val="el-GR"/>
        </w:rPr>
        <w:t xml:space="preserve"> </w:t>
      </w:r>
      <w:r>
        <w:rPr>
          <w:lang w:val="el-GR"/>
        </w:rPr>
        <w:t>τους</w:t>
      </w:r>
      <w:r w:rsidRPr="00A1134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11348">
        <w:rPr>
          <w:lang w:val="el-GR"/>
        </w:rPr>
        <w:t xml:space="preserve"> </w:t>
      </w:r>
      <w:r>
        <w:rPr>
          <w:lang w:val="el-GR"/>
        </w:rPr>
        <w:t>στην εκμάθηση και χρήση καινούριου</w:t>
      </w:r>
      <w:r w:rsidRPr="00A11348">
        <w:rPr>
          <w:lang w:val="el-GR"/>
        </w:rPr>
        <w:t xml:space="preserve"> </w:t>
      </w:r>
      <w:r>
        <w:rPr>
          <w:lang w:val="el-GR"/>
        </w:rPr>
        <w:t xml:space="preserve">λεξιλογίου, καθώς και  </w:t>
      </w:r>
      <w:r w:rsidR="00341C43">
        <w:rPr>
          <w:lang w:val="el-GR"/>
        </w:rPr>
        <w:t xml:space="preserve">πώς μπορούν να προβληματιστούν </w:t>
      </w:r>
      <w:r>
        <w:rPr>
          <w:lang w:val="el-GR"/>
        </w:rPr>
        <w:t>γύρω από τη μάθησή τους</w:t>
      </w:r>
      <w:r w:rsidR="00FE40B0" w:rsidRPr="00A11348">
        <w:rPr>
          <w:lang w:val="el-GR"/>
        </w:rPr>
        <w:t>.</w:t>
      </w:r>
    </w:p>
    <w:p w:rsidR="00FE40B0" w:rsidRPr="00EE4423" w:rsidRDefault="00A11348" w:rsidP="0070749D">
      <w:pPr>
        <w:pStyle w:val="TKTEXTE"/>
        <w:rPr>
          <w:lang w:val="el-GR"/>
        </w:rPr>
      </w:pPr>
      <w:r>
        <w:rPr>
          <w:lang w:val="el-GR"/>
        </w:rPr>
        <w:t>Ο</w:t>
      </w:r>
      <w:r w:rsidRPr="00A11348">
        <w:rPr>
          <w:lang w:val="el-GR"/>
        </w:rPr>
        <w:t xml:space="preserve"> </w:t>
      </w:r>
      <w:r>
        <w:rPr>
          <w:lang w:val="el-GR"/>
        </w:rPr>
        <w:t>κάθε</w:t>
      </w:r>
      <w:r w:rsidRPr="00A11348">
        <w:rPr>
          <w:lang w:val="el-GR"/>
        </w:rPr>
        <w:t xml:space="preserve"> </w:t>
      </w:r>
      <w:r>
        <w:rPr>
          <w:lang w:val="el-GR"/>
        </w:rPr>
        <w:t>άνθρωπος</w:t>
      </w:r>
      <w:r w:rsidRPr="00A11348">
        <w:rPr>
          <w:lang w:val="el-GR"/>
        </w:rPr>
        <w:t xml:space="preserve"> </w:t>
      </w:r>
      <w:r>
        <w:rPr>
          <w:lang w:val="el-GR"/>
        </w:rPr>
        <w:t>έχει</w:t>
      </w:r>
      <w:r w:rsidRPr="00A11348">
        <w:rPr>
          <w:lang w:val="el-GR"/>
        </w:rPr>
        <w:t xml:space="preserve"> </w:t>
      </w:r>
      <w:r>
        <w:rPr>
          <w:lang w:val="el-GR"/>
        </w:rPr>
        <w:t>τις</w:t>
      </w:r>
      <w:r w:rsidRPr="00A11348">
        <w:rPr>
          <w:lang w:val="el-GR"/>
        </w:rPr>
        <w:t xml:space="preserve"> </w:t>
      </w:r>
      <w:r>
        <w:rPr>
          <w:lang w:val="el-GR"/>
        </w:rPr>
        <w:t>δικές</w:t>
      </w:r>
      <w:r w:rsidRPr="00A11348">
        <w:rPr>
          <w:lang w:val="el-GR"/>
        </w:rPr>
        <w:t xml:space="preserve"> </w:t>
      </w:r>
      <w:r>
        <w:rPr>
          <w:lang w:val="el-GR"/>
        </w:rPr>
        <w:t>του</w:t>
      </w:r>
      <w:r w:rsidRPr="00A11348">
        <w:rPr>
          <w:lang w:val="el-GR"/>
        </w:rPr>
        <w:t xml:space="preserve"> </w:t>
      </w:r>
      <w:r>
        <w:rPr>
          <w:lang w:val="el-GR"/>
        </w:rPr>
        <w:t>μαθησιακές</w:t>
      </w:r>
      <w:r w:rsidRPr="00A11348">
        <w:rPr>
          <w:lang w:val="el-GR"/>
        </w:rPr>
        <w:t xml:space="preserve"> </w:t>
      </w:r>
      <w:r>
        <w:rPr>
          <w:lang w:val="el-GR"/>
        </w:rPr>
        <w:t>προτιμήσεις</w:t>
      </w:r>
      <w:r w:rsidRPr="00A11348">
        <w:rPr>
          <w:lang w:val="el-GR"/>
        </w:rPr>
        <w:t xml:space="preserve"> </w:t>
      </w:r>
      <w:r w:rsidR="00FE40B0" w:rsidRPr="00A11348">
        <w:rPr>
          <w:lang w:val="el-GR"/>
        </w:rPr>
        <w:t>(</w:t>
      </w:r>
      <w:r>
        <w:rPr>
          <w:lang w:val="el-GR"/>
        </w:rPr>
        <w:t>βλ. Εργαλείο</w:t>
      </w:r>
      <w:r w:rsidRPr="00251E8D">
        <w:rPr>
          <w:lang w:val="el-GR"/>
        </w:rPr>
        <w:t xml:space="preserve"> </w:t>
      </w:r>
      <w:r w:rsidR="00FE40B0" w:rsidRPr="00251E8D">
        <w:rPr>
          <w:lang w:val="el-GR"/>
        </w:rPr>
        <w:t xml:space="preserve">14 </w:t>
      </w:r>
      <w:hyperlink r:id="rId7" w:history="1">
        <w:r w:rsidRPr="00447F8F">
          <w:rPr>
            <w:rStyle w:val="Lienhypertexte"/>
            <w:rFonts w:cs="Calibri"/>
            <w:i/>
            <w:u w:val="none"/>
            <w:lang w:val="el-GR"/>
          </w:rPr>
          <w:t>Η πολυμορφία των ομάδων εργασίας</w:t>
        </w:r>
      </w:hyperlink>
      <w:r w:rsidR="00FE40B0" w:rsidRPr="00251E8D">
        <w:rPr>
          <w:lang w:val="el-GR"/>
        </w:rPr>
        <w:t>)</w:t>
      </w:r>
      <w:r w:rsidR="00251E8D" w:rsidRPr="00251E8D">
        <w:rPr>
          <w:lang w:val="el-GR"/>
        </w:rPr>
        <w:t xml:space="preserve"> </w:t>
      </w:r>
      <w:r w:rsidR="00251E8D">
        <w:rPr>
          <w:lang w:val="el-GR"/>
        </w:rPr>
        <w:t>και</w:t>
      </w:r>
      <w:r w:rsidR="00251E8D" w:rsidRPr="00251E8D">
        <w:rPr>
          <w:lang w:val="el-GR"/>
        </w:rPr>
        <w:t xml:space="preserve"> </w:t>
      </w:r>
      <w:r w:rsidR="00251E8D">
        <w:rPr>
          <w:lang w:val="el-GR"/>
        </w:rPr>
        <w:t>είναι</w:t>
      </w:r>
      <w:r w:rsidR="00251E8D" w:rsidRPr="00251E8D">
        <w:rPr>
          <w:lang w:val="el-GR"/>
        </w:rPr>
        <w:t xml:space="preserve"> </w:t>
      </w:r>
      <w:r w:rsidR="00251E8D">
        <w:rPr>
          <w:lang w:val="el-GR"/>
        </w:rPr>
        <w:t>σημαντικό</w:t>
      </w:r>
      <w:r w:rsidR="00251E8D" w:rsidRPr="00251E8D">
        <w:rPr>
          <w:lang w:val="el-GR"/>
        </w:rPr>
        <w:t xml:space="preserve"> </w:t>
      </w:r>
      <w:r w:rsidR="00251E8D">
        <w:rPr>
          <w:lang w:val="el-GR"/>
        </w:rPr>
        <w:t>να</w:t>
      </w:r>
      <w:r w:rsidR="00251E8D" w:rsidRPr="00251E8D">
        <w:rPr>
          <w:lang w:val="el-GR"/>
        </w:rPr>
        <w:t xml:space="preserve"> </w:t>
      </w:r>
      <w:r w:rsidR="00BD02C1">
        <w:rPr>
          <w:lang w:val="el-GR"/>
        </w:rPr>
        <w:t>προτείνετε</w:t>
      </w:r>
      <w:r w:rsidR="00251E8D" w:rsidRPr="00251E8D">
        <w:rPr>
          <w:lang w:val="el-GR"/>
        </w:rPr>
        <w:t xml:space="preserve"> </w:t>
      </w:r>
      <w:r w:rsidR="00251E8D">
        <w:rPr>
          <w:lang w:val="el-GR"/>
        </w:rPr>
        <w:t>στους</w:t>
      </w:r>
      <w:r w:rsidR="00251E8D" w:rsidRPr="00251E8D">
        <w:rPr>
          <w:lang w:val="el-GR"/>
        </w:rPr>
        <w:t xml:space="preserve"> </w:t>
      </w:r>
      <w:r w:rsidR="00251E8D">
        <w:rPr>
          <w:lang w:val="el-GR"/>
        </w:rPr>
        <w:t>πρόσφυγες ποικίλ</w:t>
      </w:r>
      <w:r w:rsidR="00EE4423">
        <w:rPr>
          <w:lang w:val="el-GR"/>
        </w:rPr>
        <w:t>ες</w:t>
      </w:r>
      <w:r w:rsidR="00251E8D">
        <w:rPr>
          <w:lang w:val="el-GR"/>
        </w:rPr>
        <w:t xml:space="preserve"> </w:t>
      </w:r>
      <w:r w:rsidR="00BD02C1">
        <w:rPr>
          <w:lang w:val="el-GR"/>
        </w:rPr>
        <w:t>πρακτικές</w:t>
      </w:r>
      <w:r w:rsidR="00251E8D">
        <w:rPr>
          <w:lang w:val="el-GR"/>
        </w:rPr>
        <w:t xml:space="preserve"> μάθησης της γλώσσας στόχου. </w:t>
      </w:r>
      <w:r w:rsidR="00FE40B0" w:rsidRPr="00251E8D">
        <w:rPr>
          <w:lang w:val="el-GR"/>
        </w:rPr>
        <w:t xml:space="preserve"> </w:t>
      </w:r>
      <w:r w:rsidR="00EE4423">
        <w:rPr>
          <w:lang w:val="el-GR"/>
        </w:rPr>
        <w:t>Αυτό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>το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>εργαλείο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>παρουσιάζει</w:t>
      </w:r>
      <w:r w:rsidR="00EE4423" w:rsidRPr="00EE4423">
        <w:rPr>
          <w:lang w:val="el-GR"/>
        </w:rPr>
        <w:t xml:space="preserve"> </w:t>
      </w:r>
      <w:r w:rsidR="00BD02C1">
        <w:rPr>
          <w:lang w:val="el-GR"/>
        </w:rPr>
        <w:t>μερικούς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>διαφορετικούς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>τρόπους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>για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>να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>αρχίσουν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>οι</w:t>
      </w:r>
      <w:r w:rsidR="00EE4423" w:rsidRPr="00EE4423">
        <w:rPr>
          <w:lang w:val="el-GR"/>
        </w:rPr>
        <w:t xml:space="preserve"> </w:t>
      </w:r>
      <w:r w:rsidR="00EE4423">
        <w:rPr>
          <w:lang w:val="el-GR"/>
        </w:rPr>
        <w:t xml:space="preserve">πρόσφυγες να δημιουργούν το προσωπικό </w:t>
      </w:r>
      <w:r w:rsidR="00BD02C1">
        <w:rPr>
          <w:lang w:val="el-GR"/>
        </w:rPr>
        <w:t xml:space="preserve">τους </w:t>
      </w:r>
      <w:r w:rsidR="00EE4423">
        <w:rPr>
          <w:lang w:val="el-GR"/>
        </w:rPr>
        <w:t>απόθεμα νέου λεξιλογίου</w:t>
      </w:r>
      <w:r w:rsidR="00341C43">
        <w:rPr>
          <w:lang w:val="el-GR"/>
        </w:rPr>
        <w:t>,</w:t>
      </w:r>
      <w:r w:rsidR="00BD02C1">
        <w:rPr>
          <w:lang w:val="el-GR"/>
        </w:rPr>
        <w:t xml:space="preserve"> </w:t>
      </w:r>
      <w:r w:rsidR="00341C43">
        <w:rPr>
          <w:lang w:val="el-GR"/>
        </w:rPr>
        <w:t xml:space="preserve">ώστε </w:t>
      </w:r>
      <w:r w:rsidR="00BD02C1">
        <w:rPr>
          <w:lang w:val="el-GR"/>
        </w:rPr>
        <w:t xml:space="preserve">να το χρησιμοποιούν </w:t>
      </w:r>
      <w:r w:rsidR="00341C43">
        <w:rPr>
          <w:lang w:val="el-GR"/>
        </w:rPr>
        <w:t>για να εξασκηθούν στη χρήση</w:t>
      </w:r>
      <w:r w:rsidR="00BD02C1">
        <w:rPr>
          <w:lang w:val="el-GR"/>
        </w:rPr>
        <w:t xml:space="preserve"> καινούριων λέξεων και φράσεων.</w:t>
      </w:r>
    </w:p>
    <w:p w:rsidR="00FE40B0" w:rsidRPr="00BD02C1" w:rsidRDefault="00BD02C1" w:rsidP="0085603F">
      <w:pPr>
        <w:pStyle w:val="TKTITRE1"/>
        <w:rPr>
          <w:lang w:val="el-GR"/>
        </w:rPr>
      </w:pPr>
      <w:r>
        <w:rPr>
          <w:lang w:val="el-GR"/>
        </w:rPr>
        <w:t>Εκμάθηση λεξιλογίου</w:t>
      </w:r>
    </w:p>
    <w:p w:rsidR="00FE40B0" w:rsidRPr="00BD02C1" w:rsidRDefault="00BD02C1" w:rsidP="0085603F">
      <w:pPr>
        <w:pStyle w:val="TKTITRE2"/>
        <w:rPr>
          <w:lang w:val="el-GR"/>
        </w:rPr>
      </w:pPr>
      <w:r>
        <w:rPr>
          <w:lang w:val="el-GR"/>
        </w:rPr>
        <w:t>Υλικό</w:t>
      </w:r>
      <w:bookmarkStart w:id="0" w:name="_GoBack"/>
      <w:bookmarkEnd w:id="0"/>
    </w:p>
    <w:p w:rsidR="00FE40B0" w:rsidRPr="009B3D29" w:rsidRDefault="00E25EF8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el-GR"/>
        </w:rPr>
      </w:pPr>
      <w:r>
        <w:rPr>
          <w:lang w:val="el-GR"/>
        </w:rPr>
        <w:t>πέντε</w:t>
      </w:r>
      <w:r w:rsidRPr="009B3D29">
        <w:rPr>
          <w:lang w:val="el-GR"/>
        </w:rPr>
        <w:t xml:space="preserve"> </w:t>
      </w:r>
      <w:r>
        <w:rPr>
          <w:lang w:val="el-GR"/>
        </w:rPr>
        <w:t>έως</w:t>
      </w:r>
      <w:r w:rsidRPr="009B3D29">
        <w:rPr>
          <w:lang w:val="el-GR"/>
        </w:rPr>
        <w:t xml:space="preserve"> </w:t>
      </w:r>
      <w:r>
        <w:rPr>
          <w:lang w:val="el-GR"/>
        </w:rPr>
        <w:t>δέκα</w:t>
      </w:r>
      <w:r w:rsidRPr="009B3D29">
        <w:rPr>
          <w:lang w:val="el-GR"/>
        </w:rPr>
        <w:t xml:space="preserve"> </w:t>
      </w:r>
      <w:r>
        <w:rPr>
          <w:lang w:val="el-GR"/>
        </w:rPr>
        <w:t>λέξεις</w:t>
      </w:r>
      <w:r w:rsidR="00FE40B0" w:rsidRPr="009B3D29">
        <w:rPr>
          <w:lang w:val="el-GR"/>
        </w:rPr>
        <w:t>/</w:t>
      </w:r>
      <w:r>
        <w:rPr>
          <w:lang w:val="el-GR"/>
        </w:rPr>
        <w:t>εκφράσεις</w:t>
      </w:r>
      <w:r w:rsidR="00FE40B0" w:rsidRPr="009B3D29">
        <w:rPr>
          <w:lang w:val="el-GR"/>
        </w:rPr>
        <w:t xml:space="preserve">, </w:t>
      </w:r>
      <w:r>
        <w:rPr>
          <w:lang w:val="el-GR"/>
        </w:rPr>
        <w:t>π</w:t>
      </w:r>
      <w:r w:rsidRPr="009B3D29">
        <w:rPr>
          <w:lang w:val="el-GR"/>
        </w:rPr>
        <w:t>.</w:t>
      </w:r>
      <w:r>
        <w:rPr>
          <w:lang w:val="el-GR"/>
        </w:rPr>
        <w:t>χ</w:t>
      </w:r>
      <w:r w:rsidR="00FE40B0" w:rsidRPr="009B3D29">
        <w:rPr>
          <w:lang w:val="el-GR"/>
        </w:rPr>
        <w:t xml:space="preserve">. </w:t>
      </w:r>
      <w:r w:rsidR="009B3D29">
        <w:rPr>
          <w:lang w:val="el-GR"/>
        </w:rPr>
        <w:t>από</w:t>
      </w:r>
      <w:r w:rsidR="009B3D29" w:rsidRPr="009B3D29">
        <w:rPr>
          <w:lang w:val="el-GR"/>
        </w:rPr>
        <w:t xml:space="preserve"> </w:t>
      </w:r>
      <w:r w:rsidR="00341C43">
        <w:rPr>
          <w:lang w:val="el-GR"/>
        </w:rPr>
        <w:t>την</w:t>
      </w:r>
      <w:r w:rsidR="009B3D29" w:rsidRPr="009B3D29">
        <w:rPr>
          <w:lang w:val="el-GR"/>
        </w:rPr>
        <w:t xml:space="preserve"> </w:t>
      </w:r>
      <w:r w:rsidR="00341C43">
        <w:rPr>
          <w:lang w:val="el-GR"/>
        </w:rPr>
        <w:t>τελευταία</w:t>
      </w:r>
      <w:r w:rsidR="009B3D29" w:rsidRPr="009B3D29">
        <w:rPr>
          <w:lang w:val="el-GR"/>
        </w:rPr>
        <w:t xml:space="preserve"> </w:t>
      </w:r>
      <w:r w:rsidR="00341C43">
        <w:rPr>
          <w:lang w:val="el-GR"/>
        </w:rPr>
        <w:t>συνάντηση/</w:t>
      </w:r>
      <w:r w:rsidR="009B3D29">
        <w:rPr>
          <w:lang w:val="el-GR"/>
        </w:rPr>
        <w:t>εβδομάδα</w:t>
      </w:r>
      <w:r w:rsidR="00341C43">
        <w:rPr>
          <w:lang w:val="el-GR"/>
        </w:rPr>
        <w:t>/</w:t>
      </w:r>
      <w:r w:rsidR="009B3D29">
        <w:rPr>
          <w:lang w:val="el-GR"/>
        </w:rPr>
        <w:t>μήνα</w:t>
      </w:r>
      <w:r w:rsidR="00FE40B0" w:rsidRPr="009B3D29">
        <w:rPr>
          <w:lang w:val="el-GR"/>
        </w:rPr>
        <w:t xml:space="preserve"> </w:t>
      </w:r>
      <w:r w:rsidR="009B3D29">
        <w:rPr>
          <w:lang w:val="el-GR"/>
        </w:rPr>
        <w:t>ή σχετικά με ένα συγκεκριμένο θέμα</w:t>
      </w:r>
      <w:r w:rsidR="00FE40B0" w:rsidRPr="009B3D29">
        <w:rPr>
          <w:lang w:val="el-GR"/>
        </w:rPr>
        <w:t xml:space="preserve"> (</w:t>
      </w:r>
      <w:r w:rsidR="009B3D29">
        <w:rPr>
          <w:lang w:val="el-GR"/>
        </w:rPr>
        <w:t>π.χ</w:t>
      </w:r>
      <w:r w:rsidR="00FE40B0" w:rsidRPr="009B3D29">
        <w:rPr>
          <w:lang w:val="el-GR"/>
        </w:rPr>
        <w:t xml:space="preserve">. </w:t>
      </w:r>
      <w:r w:rsidR="009B3D29">
        <w:rPr>
          <w:lang w:val="el-GR"/>
        </w:rPr>
        <w:t>διατροφή</w:t>
      </w:r>
      <w:r w:rsidR="00FE40B0" w:rsidRPr="009B3D29">
        <w:rPr>
          <w:lang w:val="el-GR"/>
        </w:rPr>
        <w:t xml:space="preserve">, </w:t>
      </w:r>
      <w:r w:rsidR="009B3D29">
        <w:rPr>
          <w:lang w:val="el-GR"/>
        </w:rPr>
        <w:t>υγεία</w:t>
      </w:r>
      <w:r w:rsidR="00341C43">
        <w:rPr>
          <w:lang w:val="el-GR"/>
        </w:rPr>
        <w:t>,</w:t>
      </w:r>
      <w:r w:rsidR="00FE40B0" w:rsidRPr="009B3D29">
        <w:rPr>
          <w:lang w:val="el-GR"/>
        </w:rPr>
        <w:t xml:space="preserve">...): </w:t>
      </w:r>
      <w:r w:rsidR="000E11BE">
        <w:rPr>
          <w:lang w:val="el-GR"/>
        </w:rPr>
        <w:t>καρτέλες λεξιλογίου</w:t>
      </w:r>
      <w:r w:rsidR="00FE40B0" w:rsidRPr="009B3D29">
        <w:rPr>
          <w:lang w:val="el-GR"/>
        </w:rPr>
        <w:t xml:space="preserve">, </w:t>
      </w:r>
      <w:r w:rsidR="000E11BE">
        <w:rPr>
          <w:lang w:val="el-GR"/>
        </w:rPr>
        <w:t>σημειωματάρια</w:t>
      </w:r>
      <w:r w:rsidR="00FE40B0" w:rsidRPr="009B3D29">
        <w:rPr>
          <w:lang w:val="el-GR"/>
        </w:rPr>
        <w:t>.</w:t>
      </w:r>
    </w:p>
    <w:p w:rsidR="00FE40B0" w:rsidRPr="009B3D29" w:rsidRDefault="000E11BE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el-GR"/>
        </w:rPr>
      </w:pPr>
      <w:r>
        <w:rPr>
          <w:lang w:val="el-GR"/>
        </w:rPr>
        <w:t>άλλο εκπαιδευτικό υλικό</w:t>
      </w:r>
      <w:r w:rsidR="00FE40B0" w:rsidRPr="009B3D29">
        <w:rPr>
          <w:lang w:val="el-GR"/>
        </w:rPr>
        <w:t xml:space="preserve">, </w:t>
      </w:r>
      <w:r>
        <w:rPr>
          <w:lang w:val="el-GR"/>
        </w:rPr>
        <w:t>π.χ</w:t>
      </w:r>
      <w:r w:rsidR="00FE40B0" w:rsidRPr="009B3D29">
        <w:rPr>
          <w:lang w:val="el-GR"/>
        </w:rPr>
        <w:t xml:space="preserve">. </w:t>
      </w:r>
      <w:r>
        <w:rPr>
          <w:lang w:val="el-GR"/>
        </w:rPr>
        <w:t>κείμενα</w:t>
      </w:r>
      <w:r w:rsidR="00FE40B0" w:rsidRPr="009B3D29">
        <w:rPr>
          <w:lang w:val="el-GR"/>
        </w:rPr>
        <w:t xml:space="preserve">, </w:t>
      </w:r>
      <w:r>
        <w:rPr>
          <w:lang w:val="el-GR"/>
        </w:rPr>
        <w:t>σημειώσεις</w:t>
      </w:r>
      <w:r w:rsidR="00FE40B0" w:rsidRPr="009B3D29">
        <w:rPr>
          <w:lang w:val="el-GR"/>
        </w:rPr>
        <w:t>…</w:t>
      </w:r>
    </w:p>
    <w:p w:rsidR="00FE40B0" w:rsidRPr="0058390A" w:rsidRDefault="0058390A" w:rsidP="00515B28">
      <w:pPr>
        <w:pStyle w:val="TKBulletLevel1"/>
        <w:numPr>
          <w:ilvl w:val="0"/>
          <w:numId w:val="13"/>
        </w:numPr>
        <w:tabs>
          <w:tab w:val="clear" w:pos="567"/>
        </w:tabs>
      </w:pPr>
      <w:r>
        <w:rPr>
          <w:lang w:val="el-GR"/>
        </w:rPr>
        <w:t>υπόδειγμα</w:t>
      </w:r>
      <w:r w:rsidR="00FE40B0" w:rsidRPr="0058390A">
        <w:t xml:space="preserve"> (</w:t>
      </w:r>
      <w:r>
        <w:rPr>
          <w:lang w:val="el-GR"/>
        </w:rPr>
        <w:t>βλ</w:t>
      </w:r>
      <w:r w:rsidRPr="0058390A">
        <w:t xml:space="preserve">. </w:t>
      </w:r>
      <w:r>
        <w:rPr>
          <w:lang w:val="el-GR"/>
        </w:rPr>
        <w:t>παρακάτω</w:t>
      </w:r>
      <w:r w:rsidR="00FE40B0" w:rsidRPr="0058390A">
        <w:t>).</w:t>
      </w:r>
    </w:p>
    <w:p w:rsidR="00FE40B0" w:rsidRPr="0058390A" w:rsidRDefault="0058390A" w:rsidP="0085603F">
      <w:pPr>
        <w:pStyle w:val="TKTITRE2"/>
        <w:rPr>
          <w:lang w:val="el-GR"/>
        </w:rPr>
      </w:pPr>
      <w:r>
        <w:rPr>
          <w:lang w:val="el-GR"/>
        </w:rPr>
        <w:t>Σκοποί</w:t>
      </w:r>
    </w:p>
    <w:p w:rsidR="00FE40B0" w:rsidRPr="00311EAB" w:rsidRDefault="00311EAB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el-GR"/>
        </w:rPr>
      </w:pPr>
      <w:r>
        <w:rPr>
          <w:lang w:val="el-GR"/>
        </w:rPr>
        <w:t>να</w:t>
      </w:r>
      <w:r w:rsidRPr="00311EAB">
        <w:rPr>
          <w:lang w:val="el-GR"/>
        </w:rPr>
        <w:t xml:space="preserve"> </w:t>
      </w:r>
      <w:r>
        <w:rPr>
          <w:lang w:val="el-GR"/>
        </w:rPr>
        <w:t>αποκτήσουν</w:t>
      </w:r>
      <w:r w:rsidRPr="00311EAB">
        <w:rPr>
          <w:lang w:val="el-GR"/>
        </w:rPr>
        <w:t xml:space="preserve"> </w:t>
      </w:r>
      <w:r>
        <w:rPr>
          <w:lang w:val="el-GR"/>
        </w:rPr>
        <w:t>οι</w:t>
      </w:r>
      <w:r w:rsidRPr="00311EAB">
        <w:rPr>
          <w:lang w:val="el-GR"/>
        </w:rPr>
        <w:t xml:space="preserve"> </w:t>
      </w:r>
      <w:r>
        <w:rPr>
          <w:lang w:val="el-GR"/>
        </w:rPr>
        <w:t>πρόσφυγες</w:t>
      </w:r>
      <w:r w:rsidRPr="00311EAB">
        <w:rPr>
          <w:lang w:val="el-GR"/>
        </w:rPr>
        <w:t xml:space="preserve"> </w:t>
      </w:r>
      <w:r>
        <w:rPr>
          <w:lang w:val="el-GR"/>
        </w:rPr>
        <w:t>επίγνωση</w:t>
      </w:r>
      <w:r w:rsidRPr="00311EAB">
        <w:rPr>
          <w:lang w:val="el-GR"/>
        </w:rPr>
        <w:t xml:space="preserve"> </w:t>
      </w:r>
      <w:r>
        <w:rPr>
          <w:lang w:val="el-GR"/>
        </w:rPr>
        <w:t>του</w:t>
      </w:r>
      <w:r w:rsidRPr="00311EAB">
        <w:rPr>
          <w:lang w:val="el-GR"/>
        </w:rPr>
        <w:t xml:space="preserve"> </w:t>
      </w:r>
      <w:r>
        <w:rPr>
          <w:lang w:val="el-GR"/>
        </w:rPr>
        <w:t>λεξιλογίου στην καινούρια γλώσσα.</w:t>
      </w:r>
    </w:p>
    <w:p w:rsidR="00FE40B0" w:rsidRPr="00341C43" w:rsidRDefault="006B3153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el-GR"/>
        </w:rPr>
      </w:pPr>
      <w:r>
        <w:rPr>
          <w:lang w:val="el-GR"/>
        </w:rPr>
        <w:t xml:space="preserve">να κάνουν </w:t>
      </w:r>
      <w:r w:rsidR="00341C43">
        <w:rPr>
          <w:lang w:val="el-GR"/>
        </w:rPr>
        <w:t>επανάληψη στο λεξιλόγιο</w:t>
      </w:r>
      <w:r w:rsidR="00FE40B0" w:rsidRPr="00341C43">
        <w:rPr>
          <w:lang w:val="el-GR"/>
        </w:rPr>
        <w:t>.</w:t>
      </w:r>
    </w:p>
    <w:p w:rsidR="00FE40B0" w:rsidRPr="006B3153" w:rsidRDefault="006B3153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el-GR"/>
        </w:rPr>
      </w:pPr>
      <w:r>
        <w:rPr>
          <w:lang w:val="el-GR"/>
        </w:rPr>
        <w:t>να</w:t>
      </w:r>
      <w:r w:rsidRPr="006B3153">
        <w:rPr>
          <w:lang w:val="el-GR"/>
        </w:rPr>
        <w:t xml:space="preserve"> </w:t>
      </w:r>
      <w:r>
        <w:rPr>
          <w:lang w:val="el-GR"/>
        </w:rPr>
        <w:t>οργανώσουν</w:t>
      </w:r>
      <w:r w:rsidRPr="006B3153">
        <w:rPr>
          <w:lang w:val="el-GR"/>
        </w:rPr>
        <w:t xml:space="preserve"> </w:t>
      </w:r>
      <w:r>
        <w:rPr>
          <w:lang w:val="el-GR"/>
        </w:rPr>
        <w:t>τις</w:t>
      </w:r>
      <w:r w:rsidRPr="006B3153">
        <w:rPr>
          <w:lang w:val="el-GR"/>
        </w:rPr>
        <w:t xml:space="preserve"> </w:t>
      </w:r>
      <w:r>
        <w:rPr>
          <w:lang w:val="el-GR"/>
        </w:rPr>
        <w:t>σημειώσεις</w:t>
      </w:r>
      <w:r w:rsidRPr="006B3153">
        <w:rPr>
          <w:lang w:val="el-GR"/>
        </w:rPr>
        <w:t xml:space="preserve"> </w:t>
      </w:r>
      <w:r w:rsidR="00341C43">
        <w:rPr>
          <w:lang w:val="el-GR"/>
        </w:rPr>
        <w:t>τους,</w:t>
      </w:r>
      <w:r w:rsidRPr="006B3153">
        <w:rPr>
          <w:lang w:val="el-GR"/>
        </w:rPr>
        <w:t xml:space="preserve"> </w:t>
      </w:r>
      <w:r>
        <w:rPr>
          <w:lang w:val="el-GR"/>
        </w:rPr>
        <w:t>ώστε</w:t>
      </w:r>
      <w:r w:rsidRPr="006B3153">
        <w:rPr>
          <w:lang w:val="el-GR"/>
        </w:rPr>
        <w:t xml:space="preserve"> </w:t>
      </w:r>
      <w:r>
        <w:rPr>
          <w:lang w:val="el-GR"/>
        </w:rPr>
        <w:t>να</w:t>
      </w:r>
      <w:r w:rsidRPr="006B3153">
        <w:rPr>
          <w:lang w:val="el-GR"/>
        </w:rPr>
        <w:t xml:space="preserve"> </w:t>
      </w:r>
      <w:r>
        <w:rPr>
          <w:lang w:val="el-GR"/>
        </w:rPr>
        <w:t>τους</w:t>
      </w:r>
      <w:r w:rsidRPr="006B3153">
        <w:rPr>
          <w:lang w:val="el-GR"/>
        </w:rPr>
        <w:t xml:space="preserve"> </w:t>
      </w:r>
      <w:r>
        <w:rPr>
          <w:lang w:val="el-GR"/>
        </w:rPr>
        <w:t>χρησιμεύουν</w:t>
      </w:r>
      <w:r w:rsidRPr="006B3153">
        <w:rPr>
          <w:lang w:val="el-GR"/>
        </w:rPr>
        <w:t xml:space="preserve"> </w:t>
      </w:r>
      <w:r>
        <w:rPr>
          <w:lang w:val="el-GR"/>
        </w:rPr>
        <w:t>και</w:t>
      </w:r>
      <w:r w:rsidRPr="006B3153">
        <w:rPr>
          <w:lang w:val="el-GR"/>
        </w:rPr>
        <w:t xml:space="preserve"> </w:t>
      </w:r>
      <w:r>
        <w:rPr>
          <w:lang w:val="el-GR"/>
        </w:rPr>
        <w:t>εκτός</w:t>
      </w:r>
      <w:r w:rsidRPr="006B3153">
        <w:rPr>
          <w:lang w:val="el-GR"/>
        </w:rPr>
        <w:t xml:space="preserve"> </w:t>
      </w:r>
      <w:r>
        <w:rPr>
          <w:lang w:val="el-GR"/>
        </w:rPr>
        <w:t>μαθησιακής διαδικασίας</w:t>
      </w:r>
      <w:r w:rsidR="00FE40B0" w:rsidRPr="006B3153">
        <w:rPr>
          <w:lang w:val="el-GR"/>
        </w:rPr>
        <w:t>.</w:t>
      </w:r>
    </w:p>
    <w:p w:rsidR="00FE40B0" w:rsidRPr="009E315F" w:rsidRDefault="006B3153" w:rsidP="0034670E">
      <w:pPr>
        <w:pStyle w:val="TKTITRE2"/>
        <w:rPr>
          <w:lang w:val="el-GR"/>
        </w:rPr>
      </w:pPr>
      <w:r>
        <w:rPr>
          <w:lang w:val="el-GR"/>
        </w:rPr>
        <w:t>Περιγραφή</w:t>
      </w:r>
    </w:p>
    <w:p w:rsidR="00FE40B0" w:rsidRPr="00E25D23" w:rsidRDefault="00E25D23" w:rsidP="0034670E">
      <w:pPr>
        <w:pStyle w:val="TKTEXTE"/>
        <w:rPr>
          <w:lang w:val="el-GR"/>
        </w:rPr>
      </w:pPr>
      <w:r>
        <w:rPr>
          <w:lang w:val="el-GR"/>
        </w:rPr>
        <w:t>Οι</w:t>
      </w:r>
      <w:r w:rsidRPr="00E25D2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E25D23">
        <w:rPr>
          <w:lang w:val="el-GR"/>
        </w:rPr>
        <w:t xml:space="preserve"> </w:t>
      </w:r>
      <w:r>
        <w:rPr>
          <w:lang w:val="el-GR"/>
        </w:rPr>
        <w:t>σημειώνουν</w:t>
      </w:r>
      <w:r w:rsidRPr="00E25D23">
        <w:rPr>
          <w:lang w:val="el-GR"/>
        </w:rPr>
        <w:t xml:space="preserve"> </w:t>
      </w:r>
      <w:r>
        <w:rPr>
          <w:lang w:val="el-GR"/>
        </w:rPr>
        <w:t>τις</w:t>
      </w:r>
      <w:r w:rsidRPr="00E25D23">
        <w:rPr>
          <w:lang w:val="el-GR"/>
        </w:rPr>
        <w:t xml:space="preserve"> </w:t>
      </w:r>
      <w:r>
        <w:rPr>
          <w:lang w:val="el-GR"/>
        </w:rPr>
        <w:t>καινούριες</w:t>
      </w:r>
      <w:r w:rsidRPr="00E25D23">
        <w:rPr>
          <w:lang w:val="el-GR"/>
        </w:rPr>
        <w:t xml:space="preserve"> </w:t>
      </w:r>
      <w:r>
        <w:rPr>
          <w:lang w:val="el-GR"/>
        </w:rPr>
        <w:t>λέξεις</w:t>
      </w:r>
      <w:r w:rsidRPr="00E25D23">
        <w:rPr>
          <w:lang w:val="el-GR"/>
        </w:rPr>
        <w:t>/</w:t>
      </w:r>
      <w:r>
        <w:rPr>
          <w:lang w:val="el-GR"/>
        </w:rPr>
        <w:t>φράσεις</w:t>
      </w:r>
      <w:r w:rsidRPr="00E25D23">
        <w:rPr>
          <w:lang w:val="el-GR"/>
        </w:rPr>
        <w:t xml:space="preserve"> </w:t>
      </w:r>
      <w:r>
        <w:rPr>
          <w:lang w:val="el-GR"/>
        </w:rPr>
        <w:t>και</w:t>
      </w:r>
      <w:r w:rsidRPr="00E25D23">
        <w:rPr>
          <w:lang w:val="el-GR"/>
        </w:rPr>
        <w:t xml:space="preserve"> </w:t>
      </w:r>
      <w:r>
        <w:rPr>
          <w:lang w:val="el-GR"/>
        </w:rPr>
        <w:t>στη</w:t>
      </w:r>
      <w:r w:rsidRPr="00E25D23">
        <w:rPr>
          <w:lang w:val="el-GR"/>
        </w:rPr>
        <w:t xml:space="preserve"> </w:t>
      </w:r>
      <w:r>
        <w:rPr>
          <w:lang w:val="el-GR"/>
        </w:rPr>
        <w:t>συνέχεια</w:t>
      </w:r>
      <w:r w:rsidRPr="00E25D23">
        <w:rPr>
          <w:lang w:val="el-GR"/>
        </w:rPr>
        <w:t xml:space="preserve"> </w:t>
      </w:r>
      <w:r>
        <w:rPr>
          <w:lang w:val="el-GR"/>
        </w:rPr>
        <w:t>σημειώνουν</w:t>
      </w:r>
      <w:r w:rsidRPr="00E25D23">
        <w:rPr>
          <w:lang w:val="el-GR"/>
        </w:rPr>
        <w:t xml:space="preserve"> </w:t>
      </w:r>
      <w:r>
        <w:rPr>
          <w:lang w:val="el-GR"/>
        </w:rPr>
        <w:t>με</w:t>
      </w:r>
      <w:r w:rsidRPr="00E25D23">
        <w:rPr>
          <w:lang w:val="el-GR"/>
        </w:rPr>
        <w:t xml:space="preserve"> </w:t>
      </w:r>
      <w:r>
        <w:rPr>
          <w:lang w:val="el-GR"/>
        </w:rPr>
        <w:t>ένα</w:t>
      </w:r>
      <w:r w:rsidRPr="00E25D23">
        <w:rPr>
          <w:lang w:val="el-GR"/>
        </w:rPr>
        <w:t xml:space="preserve"> </w:t>
      </w:r>
      <w:r w:rsidR="00FE40B0">
        <w:sym w:font="Wingdings" w:char="F0FC"/>
      </w:r>
      <w:r>
        <w:rPr>
          <w:lang w:val="el-GR"/>
        </w:rPr>
        <w:t xml:space="preserve"> </w:t>
      </w:r>
      <w:r w:rsidR="00341C43">
        <w:rPr>
          <w:lang w:val="el-GR"/>
        </w:rPr>
        <w:t>με ποιο</w:t>
      </w:r>
      <w:r w:rsidR="0034082C">
        <w:rPr>
          <w:lang w:val="el-GR"/>
        </w:rPr>
        <w:t xml:space="preserve"> τρόπο θυμήθηκαν/χρησιμοποίησαν αυτές τις λέξεις.</w:t>
      </w:r>
    </w:p>
    <w:p w:rsidR="00FE40B0" w:rsidRPr="00A86431" w:rsidRDefault="005D2BD5" w:rsidP="0034670E">
      <w:pPr>
        <w:pStyle w:val="TKTEXTE"/>
      </w:pPr>
      <w:r>
        <w:rPr>
          <w:lang w:val="el-GR"/>
        </w:rPr>
        <w:t>Ομαδική δραστηριότητα</w:t>
      </w:r>
      <w:r w:rsidR="00FE40B0">
        <w:t>:</w:t>
      </w:r>
    </w:p>
    <w:p w:rsidR="00FE40B0" w:rsidRPr="005D2BD5" w:rsidRDefault="005D2BD5" w:rsidP="0034670E">
      <w:pPr>
        <w:pStyle w:val="TKLettersLevel1"/>
        <w:rPr>
          <w:lang w:val="el-GR"/>
        </w:rPr>
      </w:pPr>
      <w:r>
        <w:rPr>
          <w:lang w:val="el-GR"/>
        </w:rPr>
        <w:t>Παρουσιάζετε</w:t>
      </w:r>
      <w:r w:rsidRPr="005D2BD5">
        <w:rPr>
          <w:lang w:val="el-GR"/>
        </w:rPr>
        <w:t xml:space="preserve"> </w:t>
      </w:r>
      <w:r>
        <w:rPr>
          <w:lang w:val="el-GR"/>
        </w:rPr>
        <w:t>τις</w:t>
      </w:r>
      <w:r w:rsidRPr="005D2BD5">
        <w:rPr>
          <w:lang w:val="el-GR"/>
        </w:rPr>
        <w:t xml:space="preserve"> </w:t>
      </w:r>
      <w:r>
        <w:rPr>
          <w:lang w:val="el-GR"/>
        </w:rPr>
        <w:t>λέξεις</w:t>
      </w:r>
      <w:r w:rsidRPr="005D2BD5">
        <w:rPr>
          <w:lang w:val="el-GR"/>
        </w:rPr>
        <w:t xml:space="preserve"> </w:t>
      </w:r>
      <w:r>
        <w:rPr>
          <w:lang w:val="el-GR"/>
        </w:rPr>
        <w:t>με</w:t>
      </w:r>
      <w:r w:rsidRPr="005D2BD5">
        <w:rPr>
          <w:lang w:val="el-GR"/>
        </w:rPr>
        <w:t xml:space="preserve"> </w:t>
      </w:r>
      <w:r>
        <w:rPr>
          <w:lang w:val="el-GR"/>
        </w:rPr>
        <w:t>κάποιο</w:t>
      </w:r>
      <w:r w:rsidRPr="005D2BD5">
        <w:rPr>
          <w:lang w:val="el-GR"/>
        </w:rPr>
        <w:t xml:space="preserve"> </w:t>
      </w:r>
      <w:r>
        <w:rPr>
          <w:lang w:val="el-GR"/>
        </w:rPr>
        <w:t>οπτικό</w:t>
      </w:r>
      <w:r w:rsidRPr="005D2BD5">
        <w:rPr>
          <w:lang w:val="el-GR"/>
        </w:rPr>
        <w:t xml:space="preserve"> </w:t>
      </w:r>
      <w:r>
        <w:rPr>
          <w:lang w:val="el-GR"/>
        </w:rPr>
        <w:t>μέσο</w:t>
      </w:r>
      <w:r w:rsidRPr="005D2BD5">
        <w:rPr>
          <w:lang w:val="el-GR"/>
        </w:rPr>
        <w:t xml:space="preserve">, </w:t>
      </w:r>
      <w:r>
        <w:rPr>
          <w:lang w:val="el-GR"/>
        </w:rPr>
        <w:t>π</w:t>
      </w:r>
      <w:r w:rsidRPr="005D2BD5">
        <w:rPr>
          <w:lang w:val="el-GR"/>
        </w:rPr>
        <w:t>.</w:t>
      </w:r>
      <w:r>
        <w:rPr>
          <w:lang w:val="el-GR"/>
        </w:rPr>
        <w:t>χ</w:t>
      </w:r>
      <w:r w:rsidRPr="005D2BD5">
        <w:rPr>
          <w:lang w:val="el-GR"/>
        </w:rPr>
        <w:t xml:space="preserve">. </w:t>
      </w:r>
      <w:r>
        <w:rPr>
          <w:lang w:val="el-GR"/>
        </w:rPr>
        <w:t>αφίσα</w:t>
      </w:r>
      <w:r w:rsidR="00341C43">
        <w:rPr>
          <w:lang w:val="el-GR"/>
        </w:rPr>
        <w:t>/</w:t>
      </w:r>
      <w:r>
        <w:rPr>
          <w:lang w:val="el-GR"/>
        </w:rPr>
        <w:t>εικόνες</w:t>
      </w:r>
      <w:r w:rsidRPr="005D2BD5">
        <w:rPr>
          <w:lang w:val="el-GR"/>
        </w:rPr>
        <w:t xml:space="preserve"> </w:t>
      </w:r>
      <w:r>
        <w:rPr>
          <w:lang w:val="el-GR"/>
        </w:rPr>
        <w:t>που</w:t>
      </w:r>
      <w:r w:rsidRPr="005D2BD5">
        <w:rPr>
          <w:lang w:val="el-GR"/>
        </w:rPr>
        <w:t xml:space="preserve"> </w:t>
      </w:r>
      <w:r>
        <w:rPr>
          <w:lang w:val="el-GR"/>
        </w:rPr>
        <w:t>αναγράφουν</w:t>
      </w:r>
      <w:r w:rsidRPr="005D2BD5">
        <w:rPr>
          <w:lang w:val="el-GR"/>
        </w:rPr>
        <w:t xml:space="preserve"> </w:t>
      </w:r>
      <w:r>
        <w:rPr>
          <w:lang w:val="el-GR"/>
        </w:rPr>
        <w:t>τις</w:t>
      </w:r>
      <w:r w:rsidRPr="005D2BD5">
        <w:rPr>
          <w:lang w:val="el-GR"/>
        </w:rPr>
        <w:t xml:space="preserve"> </w:t>
      </w:r>
      <w:r>
        <w:rPr>
          <w:lang w:val="el-GR"/>
        </w:rPr>
        <w:t>λέξεις</w:t>
      </w:r>
      <w:r w:rsidRPr="005D2BD5">
        <w:rPr>
          <w:lang w:val="el-GR"/>
        </w:rPr>
        <w:t xml:space="preserve"> </w:t>
      </w:r>
      <w:r>
        <w:rPr>
          <w:lang w:val="el-GR"/>
        </w:rPr>
        <w:t>ή</w:t>
      </w:r>
      <w:r w:rsidRPr="005D2BD5">
        <w:rPr>
          <w:lang w:val="el-GR"/>
        </w:rPr>
        <w:t xml:space="preserve"> </w:t>
      </w:r>
      <w:r>
        <w:rPr>
          <w:lang w:val="el-GR"/>
        </w:rPr>
        <w:t>καρτέλες στις οποίες έχετε γράψει τις λέξεις εσείς</w:t>
      </w:r>
      <w:r w:rsidR="00FE40B0" w:rsidRPr="005D2BD5">
        <w:rPr>
          <w:lang w:val="el-GR"/>
        </w:rPr>
        <w:t>.</w:t>
      </w:r>
    </w:p>
    <w:p w:rsidR="00FE40B0" w:rsidRPr="00432956" w:rsidRDefault="005D2BD5" w:rsidP="00A86431">
      <w:pPr>
        <w:pStyle w:val="TKLettersLevel1"/>
        <w:rPr>
          <w:lang w:val="el-GR"/>
        </w:rPr>
      </w:pPr>
      <w:r>
        <w:rPr>
          <w:lang w:val="el-GR"/>
        </w:rPr>
        <w:t>Κάθε</w:t>
      </w:r>
      <w:r w:rsidRPr="00AB60E6">
        <w:rPr>
          <w:lang w:val="el-GR"/>
        </w:rPr>
        <w:t xml:space="preserve"> </w:t>
      </w:r>
      <w:r>
        <w:rPr>
          <w:lang w:val="el-GR"/>
        </w:rPr>
        <w:t>φορά</w:t>
      </w:r>
      <w:r w:rsidRPr="00AB60E6">
        <w:rPr>
          <w:lang w:val="el-GR"/>
        </w:rPr>
        <w:t xml:space="preserve"> </w:t>
      </w:r>
      <w:r>
        <w:rPr>
          <w:lang w:val="el-GR"/>
        </w:rPr>
        <w:t>που</w:t>
      </w:r>
      <w:r w:rsidRPr="00AB60E6">
        <w:rPr>
          <w:lang w:val="el-GR"/>
        </w:rPr>
        <w:t xml:space="preserve"> </w:t>
      </w:r>
      <w:r>
        <w:rPr>
          <w:lang w:val="el-GR"/>
        </w:rPr>
        <w:t>οι</w:t>
      </w:r>
      <w:r w:rsidRPr="00AB60E6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B60E6">
        <w:rPr>
          <w:lang w:val="el-GR"/>
        </w:rPr>
        <w:t xml:space="preserve"> </w:t>
      </w:r>
      <w:r>
        <w:rPr>
          <w:lang w:val="el-GR"/>
        </w:rPr>
        <w:t>συναντούν</w:t>
      </w:r>
      <w:r w:rsidRPr="00AB60E6">
        <w:rPr>
          <w:lang w:val="el-GR"/>
        </w:rPr>
        <w:t xml:space="preserve"> </w:t>
      </w:r>
      <w:r>
        <w:rPr>
          <w:lang w:val="el-GR"/>
        </w:rPr>
        <w:t>ή</w:t>
      </w:r>
      <w:r w:rsidRPr="00AB60E6">
        <w:rPr>
          <w:lang w:val="el-GR"/>
        </w:rPr>
        <w:t xml:space="preserve"> </w:t>
      </w:r>
      <w:r>
        <w:rPr>
          <w:lang w:val="el-GR"/>
        </w:rPr>
        <w:t>χρησιμοποιούν</w:t>
      </w:r>
      <w:r w:rsidRPr="00AB60E6">
        <w:rPr>
          <w:lang w:val="el-GR"/>
        </w:rPr>
        <w:t xml:space="preserve"> </w:t>
      </w:r>
      <w:r>
        <w:rPr>
          <w:lang w:val="el-GR"/>
        </w:rPr>
        <w:t>κάποια</w:t>
      </w:r>
      <w:r w:rsidRPr="00AB60E6">
        <w:rPr>
          <w:lang w:val="el-GR"/>
        </w:rPr>
        <w:t xml:space="preserve"> </w:t>
      </w:r>
      <w:r>
        <w:rPr>
          <w:lang w:val="el-GR"/>
        </w:rPr>
        <w:t>από</w:t>
      </w:r>
      <w:r w:rsidRPr="00AB60E6">
        <w:rPr>
          <w:lang w:val="el-GR"/>
        </w:rPr>
        <w:t xml:space="preserve"> </w:t>
      </w:r>
      <w:r>
        <w:rPr>
          <w:lang w:val="el-GR"/>
        </w:rPr>
        <w:t>αυτές</w:t>
      </w:r>
      <w:r w:rsidRPr="00AB60E6">
        <w:rPr>
          <w:lang w:val="el-GR"/>
        </w:rPr>
        <w:t xml:space="preserve">, </w:t>
      </w:r>
      <w:r w:rsidR="00AB60E6">
        <w:rPr>
          <w:lang w:val="el-GR"/>
        </w:rPr>
        <w:t xml:space="preserve">τη σημειώνουν με ένα σημαδάκι – αστερίσκο, </w:t>
      </w:r>
      <w:r w:rsidR="00BB0295">
        <w:rPr>
          <w:lang w:val="el-GR"/>
        </w:rPr>
        <w:t>προσωπάκι (</w:t>
      </w:r>
      <w:r w:rsidR="00BB0295" w:rsidRPr="00BB0295">
        <w:rPr>
          <w:i/>
        </w:rPr>
        <w:t>smiley</w:t>
      </w:r>
      <w:r w:rsidR="00BB0295" w:rsidRPr="00BB0295">
        <w:rPr>
          <w:lang w:val="el-GR"/>
        </w:rPr>
        <w:t>)</w:t>
      </w:r>
      <w:r w:rsidR="00FE40B0" w:rsidRPr="00AB60E6">
        <w:rPr>
          <w:lang w:val="el-GR"/>
        </w:rPr>
        <w:t>,</w:t>
      </w:r>
      <w:r w:rsidR="00BB0295" w:rsidRPr="00BB0295">
        <w:rPr>
          <w:lang w:val="el-GR"/>
        </w:rPr>
        <w:t xml:space="preserve"> </w:t>
      </w:r>
      <w:r w:rsidR="00BB0295">
        <w:rPr>
          <w:lang w:val="el-GR"/>
        </w:rPr>
        <w:t>χρωματιστή κουκίδα</w:t>
      </w:r>
      <w:r w:rsidR="00FE40B0" w:rsidRPr="00AB60E6">
        <w:rPr>
          <w:lang w:val="el-GR"/>
        </w:rPr>
        <w:t xml:space="preserve">. </w:t>
      </w:r>
      <w:r w:rsidR="00C80AB9">
        <w:rPr>
          <w:lang w:val="el-GR"/>
        </w:rPr>
        <w:t>Με</w:t>
      </w:r>
      <w:r w:rsidR="00C80AB9" w:rsidRPr="00432956">
        <w:rPr>
          <w:lang w:val="el-GR"/>
        </w:rPr>
        <w:t xml:space="preserve"> </w:t>
      </w:r>
      <w:r w:rsidR="00C80AB9">
        <w:rPr>
          <w:lang w:val="el-GR"/>
        </w:rPr>
        <w:t>αυτόν</w:t>
      </w:r>
      <w:r w:rsidR="00C80AB9" w:rsidRPr="00432956">
        <w:rPr>
          <w:lang w:val="el-GR"/>
        </w:rPr>
        <w:t xml:space="preserve"> </w:t>
      </w:r>
      <w:r w:rsidR="00C80AB9">
        <w:rPr>
          <w:lang w:val="el-GR"/>
        </w:rPr>
        <w:t>τον</w:t>
      </w:r>
      <w:r w:rsidR="00C80AB9" w:rsidRPr="00432956">
        <w:rPr>
          <w:lang w:val="el-GR"/>
        </w:rPr>
        <w:t xml:space="preserve"> </w:t>
      </w:r>
      <w:r w:rsidR="00C80AB9">
        <w:rPr>
          <w:lang w:val="el-GR"/>
        </w:rPr>
        <w:t>τρόπο</w:t>
      </w:r>
      <w:r w:rsidR="00C80AB9" w:rsidRPr="00432956">
        <w:rPr>
          <w:lang w:val="el-GR"/>
        </w:rPr>
        <w:t xml:space="preserve">, </w:t>
      </w:r>
      <w:r w:rsidR="00C80AB9">
        <w:rPr>
          <w:lang w:val="el-GR"/>
        </w:rPr>
        <w:t>γίν</w:t>
      </w:r>
      <w:r w:rsidR="00341C43">
        <w:rPr>
          <w:lang w:val="el-GR"/>
        </w:rPr>
        <w:t>εται</w:t>
      </w:r>
      <w:r w:rsidR="00C80AB9" w:rsidRPr="00432956">
        <w:rPr>
          <w:lang w:val="el-GR"/>
        </w:rPr>
        <w:t xml:space="preserve"> </w:t>
      </w:r>
      <w:r w:rsidR="00C80AB9">
        <w:rPr>
          <w:lang w:val="el-GR"/>
        </w:rPr>
        <w:t>εύκολα</w:t>
      </w:r>
      <w:r w:rsidR="00C80AB9" w:rsidRPr="00432956">
        <w:rPr>
          <w:lang w:val="el-GR"/>
        </w:rPr>
        <w:t xml:space="preserve"> </w:t>
      </w:r>
      <w:r w:rsidR="00432956">
        <w:rPr>
          <w:lang w:val="el-GR"/>
        </w:rPr>
        <w:t>αντιληπτ</w:t>
      </w:r>
      <w:r w:rsidR="00341C43">
        <w:rPr>
          <w:lang w:val="el-GR"/>
        </w:rPr>
        <w:t>ή</w:t>
      </w:r>
      <w:r w:rsidR="00432956">
        <w:rPr>
          <w:lang w:val="el-GR"/>
        </w:rPr>
        <w:t xml:space="preserve"> </w:t>
      </w:r>
      <w:r w:rsidR="00C80AB9">
        <w:rPr>
          <w:lang w:val="el-GR"/>
        </w:rPr>
        <w:t>η</w:t>
      </w:r>
      <w:r w:rsidR="00C80AB9" w:rsidRPr="00432956">
        <w:rPr>
          <w:lang w:val="el-GR"/>
        </w:rPr>
        <w:t xml:space="preserve"> </w:t>
      </w:r>
      <w:r w:rsidR="00C80AB9">
        <w:rPr>
          <w:lang w:val="el-GR"/>
        </w:rPr>
        <w:t>συχνότητα</w:t>
      </w:r>
      <w:r w:rsidR="00C80AB9" w:rsidRPr="00432956">
        <w:rPr>
          <w:lang w:val="el-GR"/>
        </w:rPr>
        <w:t xml:space="preserve"> </w:t>
      </w:r>
      <w:r w:rsidR="00C50F3F">
        <w:rPr>
          <w:lang w:val="el-GR"/>
        </w:rPr>
        <w:t>με</w:t>
      </w:r>
      <w:r w:rsidR="00C50F3F" w:rsidRPr="00432956">
        <w:rPr>
          <w:lang w:val="el-GR"/>
        </w:rPr>
        <w:t xml:space="preserve"> </w:t>
      </w:r>
      <w:r w:rsidR="00C50F3F">
        <w:rPr>
          <w:lang w:val="el-GR"/>
        </w:rPr>
        <w:t>την</w:t>
      </w:r>
      <w:r w:rsidR="00C50F3F" w:rsidRPr="00432956">
        <w:rPr>
          <w:lang w:val="el-GR"/>
        </w:rPr>
        <w:t xml:space="preserve"> </w:t>
      </w:r>
      <w:r w:rsidR="00C50F3F">
        <w:rPr>
          <w:lang w:val="el-GR"/>
        </w:rPr>
        <w:t>οποία</w:t>
      </w:r>
      <w:r w:rsidR="00C50F3F" w:rsidRPr="00432956">
        <w:rPr>
          <w:lang w:val="el-GR"/>
        </w:rPr>
        <w:t xml:space="preserve"> </w:t>
      </w:r>
      <w:r w:rsidR="00C50F3F">
        <w:rPr>
          <w:lang w:val="el-GR"/>
        </w:rPr>
        <w:t>χρησιμοποιούν</w:t>
      </w:r>
      <w:r w:rsidR="00C50F3F" w:rsidRPr="00432956">
        <w:rPr>
          <w:lang w:val="el-GR"/>
        </w:rPr>
        <w:t xml:space="preserve"> </w:t>
      </w:r>
      <w:r w:rsidR="00432956">
        <w:rPr>
          <w:lang w:val="el-GR"/>
        </w:rPr>
        <w:t>την</w:t>
      </w:r>
      <w:r w:rsidR="00432956" w:rsidRPr="00432956">
        <w:rPr>
          <w:lang w:val="el-GR"/>
        </w:rPr>
        <w:t xml:space="preserve"> </w:t>
      </w:r>
      <w:r w:rsidR="00432956">
        <w:rPr>
          <w:lang w:val="el-GR"/>
        </w:rPr>
        <w:t xml:space="preserve">κάθε λέξη </w:t>
      </w:r>
      <w:r w:rsidR="00C80AB9">
        <w:rPr>
          <w:lang w:val="el-GR"/>
        </w:rPr>
        <w:t>και</w:t>
      </w:r>
      <w:r w:rsidR="00C80AB9" w:rsidRPr="00432956">
        <w:rPr>
          <w:lang w:val="el-GR"/>
        </w:rPr>
        <w:t xml:space="preserve"> </w:t>
      </w:r>
      <w:r w:rsidR="00432956">
        <w:rPr>
          <w:lang w:val="el-GR"/>
        </w:rPr>
        <w:t>η εξοικείωσή τους με αυτήν.</w:t>
      </w:r>
    </w:p>
    <w:p w:rsidR="00FE40B0" w:rsidRPr="00432956" w:rsidRDefault="00432956" w:rsidP="00633E76">
      <w:pPr>
        <w:pStyle w:val="TKTITRE2"/>
        <w:rPr>
          <w:lang w:val="el-GR"/>
        </w:rPr>
      </w:pPr>
      <w:r>
        <w:rPr>
          <w:lang w:val="el-GR"/>
        </w:rPr>
        <w:t>Επόμενα στάδια</w:t>
      </w:r>
    </w:p>
    <w:p w:rsidR="00FE40B0" w:rsidRPr="00A86431" w:rsidRDefault="00DF4246" w:rsidP="00515B28">
      <w:pPr>
        <w:pStyle w:val="TKBulletLevel1"/>
        <w:numPr>
          <w:ilvl w:val="0"/>
          <w:numId w:val="13"/>
        </w:numPr>
        <w:tabs>
          <w:tab w:val="clear" w:pos="567"/>
        </w:tabs>
      </w:pPr>
      <w:r>
        <w:rPr>
          <w:lang w:val="el-GR"/>
        </w:rPr>
        <w:t>Επαναλάβετε τις λέξεις</w:t>
      </w:r>
      <w:r w:rsidR="00FE40B0">
        <w:t>/</w:t>
      </w:r>
      <w:r>
        <w:rPr>
          <w:lang w:val="el-GR"/>
        </w:rPr>
        <w:t>φράσεις</w:t>
      </w:r>
      <w:r w:rsidR="00FE40B0">
        <w:t>.</w:t>
      </w:r>
    </w:p>
    <w:p w:rsidR="00FE40B0" w:rsidRPr="00AF426C" w:rsidRDefault="00D576D8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el-GR"/>
        </w:rPr>
      </w:pPr>
      <w:r>
        <w:rPr>
          <w:lang w:val="el-GR"/>
        </w:rPr>
        <w:t>Παρακινήστε</w:t>
      </w:r>
      <w:r w:rsidRPr="00AF426C">
        <w:rPr>
          <w:lang w:val="el-GR"/>
        </w:rPr>
        <w:t xml:space="preserve"> </w:t>
      </w:r>
      <w:r>
        <w:rPr>
          <w:lang w:val="el-GR"/>
        </w:rPr>
        <w:t>τους</w:t>
      </w:r>
      <w:r w:rsidRPr="00AF426C">
        <w:rPr>
          <w:lang w:val="el-GR"/>
        </w:rPr>
        <w:t xml:space="preserve"> </w:t>
      </w:r>
      <w:r>
        <w:rPr>
          <w:lang w:val="el-GR"/>
        </w:rPr>
        <w:t>συμμετέχοντες</w:t>
      </w:r>
      <w:r w:rsidRPr="00AF426C">
        <w:rPr>
          <w:lang w:val="el-GR"/>
        </w:rPr>
        <w:t xml:space="preserve"> </w:t>
      </w:r>
      <w:r>
        <w:rPr>
          <w:lang w:val="el-GR"/>
        </w:rPr>
        <w:t>να</w:t>
      </w:r>
      <w:r w:rsidRPr="00AF426C">
        <w:rPr>
          <w:lang w:val="el-GR"/>
        </w:rPr>
        <w:t xml:space="preserve"> </w:t>
      </w:r>
      <w:r>
        <w:rPr>
          <w:lang w:val="el-GR"/>
        </w:rPr>
        <w:t>χρησιμοποιούν</w:t>
      </w:r>
      <w:r w:rsidRPr="00AF426C">
        <w:rPr>
          <w:lang w:val="el-GR"/>
        </w:rPr>
        <w:t xml:space="preserve"> </w:t>
      </w:r>
      <w:r w:rsidR="00AF426C">
        <w:rPr>
          <w:lang w:val="el-GR"/>
        </w:rPr>
        <w:t>διάφορα βοηθήματα, όπως χαρτάκια</w:t>
      </w:r>
      <w:r w:rsidR="00AF426C" w:rsidRPr="00AF426C">
        <w:rPr>
          <w:lang w:val="el-GR"/>
        </w:rPr>
        <w:t xml:space="preserve"> </w:t>
      </w:r>
      <w:r w:rsidR="00AF426C">
        <w:rPr>
          <w:lang w:val="el-GR"/>
        </w:rPr>
        <w:t>σημειώσεων</w:t>
      </w:r>
      <w:r w:rsidR="00AF426C" w:rsidRPr="00AF426C">
        <w:rPr>
          <w:lang w:val="el-GR"/>
        </w:rPr>
        <w:t xml:space="preserve">, </w:t>
      </w:r>
      <w:r w:rsidR="00AF426C">
        <w:rPr>
          <w:lang w:val="el-GR"/>
        </w:rPr>
        <w:t>καρτέλες</w:t>
      </w:r>
      <w:r w:rsidR="00AF426C" w:rsidRPr="00AF426C">
        <w:rPr>
          <w:lang w:val="el-GR"/>
        </w:rPr>
        <w:t xml:space="preserve">, </w:t>
      </w:r>
      <w:r w:rsidR="00AF426C">
        <w:rPr>
          <w:lang w:val="el-GR"/>
        </w:rPr>
        <w:t>ηλεκτρονικές</w:t>
      </w:r>
      <w:r w:rsidR="00AF426C" w:rsidRPr="00AF426C">
        <w:rPr>
          <w:lang w:val="el-GR"/>
        </w:rPr>
        <w:t xml:space="preserve"> </w:t>
      </w:r>
      <w:r w:rsidR="00AF426C">
        <w:rPr>
          <w:lang w:val="el-GR"/>
        </w:rPr>
        <w:t>εφαρμογές</w:t>
      </w:r>
      <w:r w:rsidR="00AF426C" w:rsidRPr="00AF426C">
        <w:rPr>
          <w:lang w:val="el-GR"/>
        </w:rPr>
        <w:t xml:space="preserve"> </w:t>
      </w:r>
      <w:r w:rsidR="00AF426C">
        <w:rPr>
          <w:lang w:val="el-GR"/>
        </w:rPr>
        <w:t>λεξιλογίου</w:t>
      </w:r>
      <w:r w:rsidR="00AF426C" w:rsidRPr="00AF426C">
        <w:rPr>
          <w:lang w:val="el-GR"/>
        </w:rPr>
        <w:t xml:space="preserve"> </w:t>
      </w:r>
      <w:r w:rsidR="00AF426C">
        <w:rPr>
          <w:lang w:val="el-GR"/>
        </w:rPr>
        <w:t>κ</w:t>
      </w:r>
      <w:r w:rsidR="00AF426C" w:rsidRPr="00AF426C">
        <w:rPr>
          <w:lang w:val="el-GR"/>
        </w:rPr>
        <w:t>.</w:t>
      </w:r>
      <w:r w:rsidR="00AF426C">
        <w:rPr>
          <w:lang w:val="el-GR"/>
        </w:rPr>
        <w:t>λπ</w:t>
      </w:r>
      <w:r w:rsidR="00AF426C" w:rsidRPr="00AF426C">
        <w:rPr>
          <w:lang w:val="el-GR"/>
        </w:rPr>
        <w:t>.</w:t>
      </w:r>
      <w:r w:rsidR="00AF426C">
        <w:rPr>
          <w:lang w:val="el-GR"/>
        </w:rPr>
        <w:t>,</w:t>
      </w:r>
      <w:r w:rsidR="00AF426C" w:rsidRPr="00AF426C">
        <w:rPr>
          <w:lang w:val="el-GR"/>
        </w:rPr>
        <w:t xml:space="preserve"> </w:t>
      </w:r>
      <w:r w:rsidR="00AF426C">
        <w:rPr>
          <w:lang w:val="el-GR"/>
        </w:rPr>
        <w:t>για</w:t>
      </w:r>
      <w:r w:rsidR="00AF426C" w:rsidRPr="00AF426C">
        <w:rPr>
          <w:lang w:val="el-GR"/>
        </w:rPr>
        <w:t xml:space="preserve"> </w:t>
      </w:r>
      <w:r w:rsidR="00AF426C">
        <w:rPr>
          <w:lang w:val="el-GR"/>
        </w:rPr>
        <w:t>την</w:t>
      </w:r>
      <w:r w:rsidR="00AF426C" w:rsidRPr="00AF426C">
        <w:rPr>
          <w:lang w:val="el-GR"/>
        </w:rPr>
        <w:t xml:space="preserve"> </w:t>
      </w:r>
      <w:r w:rsidR="00AF426C">
        <w:rPr>
          <w:lang w:val="el-GR"/>
        </w:rPr>
        <w:t>εκμάθηση</w:t>
      </w:r>
      <w:r w:rsidR="00AF426C" w:rsidRPr="00AF426C">
        <w:rPr>
          <w:lang w:val="el-GR"/>
        </w:rPr>
        <w:t xml:space="preserve"> </w:t>
      </w:r>
      <w:r w:rsidR="00AF426C">
        <w:rPr>
          <w:lang w:val="el-GR"/>
        </w:rPr>
        <w:t>των</w:t>
      </w:r>
      <w:r w:rsidR="00AF426C" w:rsidRPr="00AF426C">
        <w:rPr>
          <w:lang w:val="el-GR"/>
        </w:rPr>
        <w:t xml:space="preserve"> </w:t>
      </w:r>
      <w:r w:rsidR="00AF426C">
        <w:rPr>
          <w:lang w:val="el-GR"/>
        </w:rPr>
        <w:t>λέξεων</w:t>
      </w:r>
      <w:r w:rsidR="00AF426C" w:rsidRPr="00AF426C">
        <w:rPr>
          <w:lang w:val="el-GR"/>
        </w:rPr>
        <w:t>.</w:t>
      </w:r>
    </w:p>
    <w:p w:rsidR="00FE40B0" w:rsidRPr="00AF426C" w:rsidRDefault="00AF426C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el-GR"/>
        </w:rPr>
      </w:pPr>
      <w:r>
        <w:rPr>
          <w:lang w:val="el-GR"/>
        </w:rPr>
        <w:t>Να</w:t>
      </w:r>
      <w:r w:rsidRPr="00AF426C">
        <w:rPr>
          <w:lang w:val="el-GR"/>
        </w:rPr>
        <w:t xml:space="preserve"> </w:t>
      </w:r>
      <w:r>
        <w:rPr>
          <w:lang w:val="el-GR"/>
        </w:rPr>
        <w:t>θυμάστε</w:t>
      </w:r>
      <w:r w:rsidRPr="00AF426C">
        <w:rPr>
          <w:lang w:val="el-GR"/>
        </w:rPr>
        <w:t xml:space="preserve"> </w:t>
      </w:r>
      <w:r>
        <w:rPr>
          <w:lang w:val="el-GR"/>
        </w:rPr>
        <w:t>ότι</w:t>
      </w:r>
      <w:r w:rsidRPr="00AF426C">
        <w:rPr>
          <w:lang w:val="el-GR"/>
        </w:rPr>
        <w:t xml:space="preserve"> </w:t>
      </w:r>
      <w:r>
        <w:rPr>
          <w:lang w:val="el-GR"/>
        </w:rPr>
        <w:t>η</w:t>
      </w:r>
      <w:r w:rsidRPr="00AF426C">
        <w:rPr>
          <w:lang w:val="el-GR"/>
        </w:rPr>
        <w:t xml:space="preserve"> </w:t>
      </w:r>
      <w:r>
        <w:rPr>
          <w:lang w:val="el-GR"/>
        </w:rPr>
        <w:t>εκμάθηση</w:t>
      </w:r>
      <w:r w:rsidRPr="00AF426C">
        <w:rPr>
          <w:lang w:val="el-GR"/>
        </w:rPr>
        <w:t xml:space="preserve"> </w:t>
      </w:r>
      <w:r>
        <w:rPr>
          <w:lang w:val="el-GR"/>
        </w:rPr>
        <w:t>καινούριων</w:t>
      </w:r>
      <w:r w:rsidRPr="00AF426C">
        <w:rPr>
          <w:lang w:val="el-GR"/>
        </w:rPr>
        <w:t xml:space="preserve"> </w:t>
      </w:r>
      <w:r>
        <w:rPr>
          <w:lang w:val="el-GR"/>
        </w:rPr>
        <w:t>λέξεων</w:t>
      </w:r>
      <w:r w:rsidRPr="00AF426C">
        <w:rPr>
          <w:lang w:val="el-GR"/>
        </w:rPr>
        <w:t xml:space="preserve"> </w:t>
      </w:r>
      <w:r>
        <w:rPr>
          <w:lang w:val="el-GR"/>
        </w:rPr>
        <w:t>απαιτεί</w:t>
      </w:r>
      <w:r w:rsidRPr="00AF426C">
        <w:rPr>
          <w:lang w:val="el-GR"/>
        </w:rPr>
        <w:t xml:space="preserve"> </w:t>
      </w:r>
      <w:r>
        <w:rPr>
          <w:lang w:val="el-GR"/>
        </w:rPr>
        <w:t>χρόνο</w:t>
      </w:r>
      <w:r w:rsidRPr="00AF426C">
        <w:rPr>
          <w:lang w:val="el-GR"/>
        </w:rPr>
        <w:t xml:space="preserve"> </w:t>
      </w:r>
      <w:r>
        <w:rPr>
          <w:lang w:val="el-GR"/>
        </w:rPr>
        <w:t>και</w:t>
      </w:r>
      <w:r w:rsidRPr="00AF426C">
        <w:rPr>
          <w:lang w:val="el-GR"/>
        </w:rPr>
        <w:t xml:space="preserve"> </w:t>
      </w:r>
      <w:r>
        <w:rPr>
          <w:lang w:val="el-GR"/>
        </w:rPr>
        <w:t>είναι</w:t>
      </w:r>
      <w:r w:rsidRPr="00AF426C">
        <w:rPr>
          <w:lang w:val="el-GR"/>
        </w:rPr>
        <w:t xml:space="preserve"> </w:t>
      </w:r>
      <w:r>
        <w:rPr>
          <w:lang w:val="el-GR"/>
        </w:rPr>
        <w:t>πολύ</w:t>
      </w:r>
      <w:r w:rsidRPr="00AF426C">
        <w:rPr>
          <w:lang w:val="el-GR"/>
        </w:rPr>
        <w:t xml:space="preserve"> </w:t>
      </w:r>
      <w:r>
        <w:rPr>
          <w:lang w:val="el-GR"/>
        </w:rPr>
        <w:t>σημαντικό</w:t>
      </w:r>
      <w:r w:rsidRPr="00AF426C">
        <w:rPr>
          <w:lang w:val="el-GR"/>
        </w:rPr>
        <w:t xml:space="preserve"> </w:t>
      </w:r>
      <w:r>
        <w:rPr>
          <w:lang w:val="el-GR"/>
        </w:rPr>
        <w:t>να</w:t>
      </w:r>
      <w:r w:rsidRPr="00AF426C">
        <w:rPr>
          <w:lang w:val="el-GR"/>
        </w:rPr>
        <w:t xml:space="preserve"> </w:t>
      </w:r>
      <w:r>
        <w:rPr>
          <w:lang w:val="el-GR"/>
        </w:rPr>
        <w:t>δημιουργ</w:t>
      </w:r>
      <w:r w:rsidR="00341C43">
        <w:rPr>
          <w:lang w:val="el-GR"/>
        </w:rPr>
        <w:t>ούνται</w:t>
      </w:r>
      <w:r w:rsidRPr="00AF426C">
        <w:rPr>
          <w:lang w:val="el-GR"/>
        </w:rPr>
        <w:t xml:space="preserve"> </w:t>
      </w:r>
      <w:r>
        <w:rPr>
          <w:lang w:val="el-GR"/>
        </w:rPr>
        <w:t>ευκαιρίες χρήσης του νέου λεξιλογίου.</w:t>
      </w:r>
    </w:p>
    <w:p w:rsidR="00FE40B0" w:rsidRPr="00AF426C" w:rsidRDefault="00AF426C" w:rsidP="007155D4">
      <w:pPr>
        <w:pStyle w:val="TKTITRE1"/>
        <w:rPr>
          <w:lang w:val="el-GR"/>
        </w:rPr>
      </w:pPr>
      <w:r>
        <w:rPr>
          <w:lang w:val="el-GR"/>
        </w:rPr>
        <w:lastRenderedPageBreak/>
        <w:t>Δημιουργία μιας προσωπικής λεξιλογικής συλλογής</w:t>
      </w:r>
    </w:p>
    <w:p w:rsidR="00FE40B0" w:rsidRPr="009E315F" w:rsidRDefault="00703AE1" w:rsidP="007155D4">
      <w:pPr>
        <w:pStyle w:val="TKTEXTE"/>
        <w:rPr>
          <w:sz w:val="28"/>
          <w:lang w:val="el-GR"/>
        </w:rPr>
      </w:pPr>
      <w:r>
        <w:rPr>
          <w:sz w:val="28"/>
          <w:lang w:val="el-GR"/>
        </w:rPr>
        <w:t>Χρησιμοποιώντας σημειωματάριο</w:t>
      </w:r>
    </w:p>
    <w:p w:rsidR="00FE40B0" w:rsidRPr="004316C9" w:rsidRDefault="00341C43" w:rsidP="00EA1C37">
      <w:pPr>
        <w:pStyle w:val="TKTEXTE"/>
        <w:spacing w:after="80"/>
        <w:rPr>
          <w:lang w:val="el-GR"/>
        </w:rPr>
      </w:pPr>
      <w:r>
        <w:rPr>
          <w:lang w:val="el-GR"/>
        </w:rPr>
        <w:t xml:space="preserve">Με </w:t>
      </w:r>
      <w:r w:rsidR="00BC1908">
        <w:rPr>
          <w:lang w:val="el-GR"/>
        </w:rPr>
        <w:t>σκοπό</w:t>
      </w:r>
      <w:r w:rsidR="00BC1908" w:rsidRPr="00BC1908">
        <w:rPr>
          <w:lang w:val="el-GR"/>
        </w:rPr>
        <w:t xml:space="preserve"> </w:t>
      </w:r>
      <w:r>
        <w:rPr>
          <w:lang w:val="el-GR"/>
        </w:rPr>
        <w:t>την</w:t>
      </w:r>
      <w:r w:rsidR="00BC1908" w:rsidRPr="00BC1908">
        <w:rPr>
          <w:lang w:val="el-GR"/>
        </w:rPr>
        <w:t xml:space="preserve"> </w:t>
      </w:r>
      <w:r>
        <w:rPr>
          <w:lang w:val="el-GR"/>
        </w:rPr>
        <w:t>εκμάθηση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καινούριου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λεξιλογίου</w:t>
      </w:r>
      <w:r w:rsidR="00BC1908" w:rsidRPr="00BC1908">
        <w:rPr>
          <w:lang w:val="el-GR"/>
        </w:rPr>
        <w:t xml:space="preserve">, </w:t>
      </w:r>
      <w:r>
        <w:rPr>
          <w:lang w:val="el-GR"/>
        </w:rPr>
        <w:t>πολλοί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συγκεντρώνουν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τις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λέξεις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σε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κάποια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λίστα ή σημειωματάριο</w:t>
      </w:r>
      <w:r w:rsidR="00BC1908" w:rsidRPr="00BC1908">
        <w:rPr>
          <w:lang w:val="el-GR"/>
        </w:rPr>
        <w:t xml:space="preserve">. </w:t>
      </w:r>
      <w:r>
        <w:rPr>
          <w:lang w:val="el-GR"/>
        </w:rPr>
        <w:t>Είναι σημαντικό να οργανωθεί αυτή η συλλογή από την πρώτη στιγμή, κ</w:t>
      </w:r>
      <w:r w:rsidR="00BC1908">
        <w:rPr>
          <w:lang w:val="el-GR"/>
        </w:rPr>
        <w:t>αθώς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ο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αριθμός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των</w:t>
      </w:r>
      <w:r w:rsidR="00BC1908" w:rsidRPr="00BC1908">
        <w:rPr>
          <w:lang w:val="el-GR"/>
        </w:rPr>
        <w:t xml:space="preserve"> </w:t>
      </w:r>
      <w:r w:rsidR="00C53487">
        <w:rPr>
          <w:lang w:val="el-GR"/>
        </w:rPr>
        <w:t xml:space="preserve">καινούριων </w:t>
      </w:r>
      <w:r w:rsidR="00BC1908">
        <w:rPr>
          <w:lang w:val="el-GR"/>
        </w:rPr>
        <w:t>λέξεων</w:t>
      </w:r>
      <w:r w:rsidR="00BC1908" w:rsidRPr="00BC1908">
        <w:rPr>
          <w:lang w:val="el-GR"/>
        </w:rPr>
        <w:t xml:space="preserve">, </w:t>
      </w:r>
      <w:r w:rsidR="00BC1908">
        <w:rPr>
          <w:lang w:val="el-GR"/>
        </w:rPr>
        <w:t>φράσεων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και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εκφράσεων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αυξάνεται</w:t>
      </w:r>
      <w:r w:rsidR="00BC1908" w:rsidRPr="00BC1908">
        <w:rPr>
          <w:lang w:val="el-GR"/>
        </w:rPr>
        <w:t xml:space="preserve"> </w:t>
      </w:r>
      <w:r w:rsidR="00BC1908">
        <w:rPr>
          <w:lang w:val="el-GR"/>
        </w:rPr>
        <w:t>ταχύτατα</w:t>
      </w:r>
      <w:r w:rsidR="004316C9">
        <w:rPr>
          <w:lang w:val="el-GR"/>
        </w:rPr>
        <w:t>.</w:t>
      </w:r>
      <w:r>
        <w:rPr>
          <w:lang w:val="el-GR"/>
        </w:rPr>
        <w:t xml:space="preserve"> Επιπλέον, αυτό αποτελεί κίνητρο για τους διδασκόμενους, καθώς βλέπουν σταδιακά να μεγαλώνει η λίστα με τις λέξεις που έχουν μάθει.</w:t>
      </w:r>
    </w:p>
    <w:p w:rsidR="00FE40B0" w:rsidRPr="00927061" w:rsidRDefault="004316C9" w:rsidP="007155D4">
      <w:pPr>
        <w:pStyle w:val="TKTEXTE"/>
        <w:rPr>
          <w:lang w:val="el-GR"/>
        </w:rPr>
      </w:pPr>
      <w:r>
        <w:rPr>
          <w:lang w:val="el-GR"/>
        </w:rPr>
        <w:t>Για</w:t>
      </w:r>
      <w:r w:rsidRPr="004316C9">
        <w:rPr>
          <w:lang w:val="el-GR"/>
        </w:rPr>
        <w:t xml:space="preserve"> </w:t>
      </w:r>
      <w:r>
        <w:rPr>
          <w:lang w:val="el-GR"/>
        </w:rPr>
        <w:t>παράδειγμα</w:t>
      </w:r>
      <w:r w:rsidR="00FE40B0" w:rsidRPr="004316C9">
        <w:rPr>
          <w:lang w:val="el-GR"/>
        </w:rPr>
        <w:t xml:space="preserve">, </w:t>
      </w:r>
      <w:r>
        <w:rPr>
          <w:lang w:val="el-GR"/>
        </w:rPr>
        <w:t>ένα</w:t>
      </w:r>
      <w:r w:rsidRPr="004316C9">
        <w:rPr>
          <w:lang w:val="el-GR"/>
        </w:rPr>
        <w:t xml:space="preserve"> </w:t>
      </w:r>
      <w:r>
        <w:rPr>
          <w:lang w:val="el-GR"/>
        </w:rPr>
        <w:t>σημειωματάριο</w:t>
      </w:r>
      <w:r w:rsidRPr="004316C9">
        <w:rPr>
          <w:lang w:val="el-GR"/>
        </w:rPr>
        <w:t xml:space="preserve"> </w:t>
      </w:r>
      <w:r>
        <w:rPr>
          <w:lang w:val="el-GR"/>
        </w:rPr>
        <w:t>μπορεί</w:t>
      </w:r>
      <w:r w:rsidRPr="004316C9">
        <w:rPr>
          <w:lang w:val="el-GR"/>
        </w:rPr>
        <w:t xml:space="preserve"> </w:t>
      </w:r>
      <w:r>
        <w:rPr>
          <w:lang w:val="el-GR"/>
        </w:rPr>
        <w:t>να</w:t>
      </w:r>
      <w:r w:rsidRPr="004316C9">
        <w:rPr>
          <w:lang w:val="el-GR"/>
        </w:rPr>
        <w:t xml:space="preserve"> </w:t>
      </w:r>
      <w:r>
        <w:rPr>
          <w:lang w:val="el-GR"/>
        </w:rPr>
        <w:t>οργαν</w:t>
      </w:r>
      <w:r w:rsidR="00C53487">
        <w:rPr>
          <w:lang w:val="el-GR"/>
        </w:rPr>
        <w:t>ωθεί</w:t>
      </w:r>
      <w:r w:rsidRPr="004316C9">
        <w:rPr>
          <w:lang w:val="el-GR"/>
        </w:rPr>
        <w:t xml:space="preserve"> </w:t>
      </w:r>
      <w:r>
        <w:rPr>
          <w:lang w:val="el-GR"/>
        </w:rPr>
        <w:t>ανά</w:t>
      </w:r>
      <w:r w:rsidRPr="004316C9">
        <w:rPr>
          <w:lang w:val="el-GR"/>
        </w:rPr>
        <w:t xml:space="preserve"> </w:t>
      </w:r>
      <w:r>
        <w:rPr>
          <w:lang w:val="el-GR"/>
        </w:rPr>
        <w:t>σενάριο</w:t>
      </w:r>
      <w:r w:rsidRPr="004316C9">
        <w:rPr>
          <w:lang w:val="el-GR"/>
        </w:rPr>
        <w:t xml:space="preserve"> </w:t>
      </w:r>
      <w:r>
        <w:rPr>
          <w:lang w:val="el-GR"/>
        </w:rPr>
        <w:t>ή</w:t>
      </w:r>
      <w:r w:rsidRPr="004316C9">
        <w:rPr>
          <w:lang w:val="el-GR"/>
        </w:rPr>
        <w:t xml:space="preserve"> </w:t>
      </w:r>
      <w:r w:rsidR="003A6357">
        <w:rPr>
          <w:lang w:val="el-GR"/>
        </w:rPr>
        <w:t>θέμα</w:t>
      </w:r>
      <w:r w:rsidRPr="004316C9">
        <w:rPr>
          <w:lang w:val="el-GR"/>
        </w:rPr>
        <w:t xml:space="preserve"> </w:t>
      </w:r>
      <w:r>
        <w:rPr>
          <w:lang w:val="el-GR"/>
        </w:rPr>
        <w:t>ώστε</w:t>
      </w:r>
      <w:r w:rsidRPr="004316C9">
        <w:rPr>
          <w:lang w:val="el-GR"/>
        </w:rPr>
        <w:t xml:space="preserve"> </w:t>
      </w:r>
      <w:r>
        <w:rPr>
          <w:lang w:val="el-GR"/>
        </w:rPr>
        <w:t>να</w:t>
      </w:r>
      <w:r w:rsidRPr="004316C9">
        <w:rPr>
          <w:lang w:val="el-GR"/>
        </w:rPr>
        <w:t xml:space="preserve"> </w:t>
      </w:r>
      <w:r>
        <w:rPr>
          <w:lang w:val="el-GR"/>
        </w:rPr>
        <w:t>συγκεντρ</w:t>
      </w:r>
      <w:r w:rsidR="00C53487">
        <w:rPr>
          <w:lang w:val="el-GR"/>
        </w:rPr>
        <w:t>ωθούν</w:t>
      </w:r>
      <w:r>
        <w:rPr>
          <w:lang w:val="el-GR"/>
        </w:rPr>
        <w:t xml:space="preserve"> στην ίδια κατηγορία όλες οι λέξεις που σχετίζονται με </w:t>
      </w:r>
      <w:r w:rsidR="003A6357">
        <w:rPr>
          <w:lang w:val="el-GR"/>
        </w:rPr>
        <w:t>ένα συγκεκριμένο θέμα. Η</w:t>
      </w:r>
      <w:r w:rsidR="003A6357" w:rsidRPr="003A6357">
        <w:rPr>
          <w:lang w:val="el-GR"/>
        </w:rPr>
        <w:t xml:space="preserve"> </w:t>
      </w:r>
      <w:r w:rsidR="003A6357">
        <w:rPr>
          <w:lang w:val="el-GR"/>
        </w:rPr>
        <w:t>κάθε</w:t>
      </w:r>
      <w:r w:rsidR="00C53487">
        <w:rPr>
          <w:lang w:val="el-GR"/>
        </w:rPr>
        <w:t xml:space="preserve"> </w:t>
      </w:r>
      <w:r w:rsidR="003A6357">
        <w:rPr>
          <w:lang w:val="el-GR"/>
        </w:rPr>
        <w:t>σελίδα</w:t>
      </w:r>
      <w:r w:rsidR="003A6357" w:rsidRPr="003A6357">
        <w:rPr>
          <w:lang w:val="el-GR"/>
        </w:rPr>
        <w:t xml:space="preserve"> </w:t>
      </w:r>
      <w:r w:rsidR="003A6357">
        <w:rPr>
          <w:lang w:val="el-GR"/>
        </w:rPr>
        <w:t>του</w:t>
      </w:r>
      <w:r w:rsidR="003A6357" w:rsidRPr="003A6357">
        <w:rPr>
          <w:lang w:val="el-GR"/>
        </w:rPr>
        <w:t xml:space="preserve"> </w:t>
      </w:r>
      <w:r w:rsidR="00C53487">
        <w:rPr>
          <w:lang w:val="el-GR"/>
        </w:rPr>
        <w:t>τετραδίου</w:t>
      </w:r>
      <w:r w:rsidR="003A6357" w:rsidRPr="003A6357">
        <w:rPr>
          <w:lang w:val="el-GR"/>
        </w:rPr>
        <w:t xml:space="preserve"> </w:t>
      </w:r>
      <w:r w:rsidR="003A6357">
        <w:rPr>
          <w:lang w:val="el-GR"/>
        </w:rPr>
        <w:t>θα</w:t>
      </w:r>
      <w:r w:rsidR="003A6357" w:rsidRPr="003A6357">
        <w:rPr>
          <w:lang w:val="el-GR"/>
        </w:rPr>
        <w:t xml:space="preserve"> </w:t>
      </w:r>
      <w:r w:rsidR="003A6357">
        <w:rPr>
          <w:lang w:val="el-GR"/>
        </w:rPr>
        <w:t>πρέπει</w:t>
      </w:r>
      <w:r w:rsidR="003A6357" w:rsidRPr="003A6357">
        <w:rPr>
          <w:lang w:val="el-GR"/>
        </w:rPr>
        <w:t xml:space="preserve"> </w:t>
      </w:r>
      <w:r w:rsidR="003A6357">
        <w:rPr>
          <w:lang w:val="el-GR"/>
        </w:rPr>
        <w:t>να</w:t>
      </w:r>
      <w:r w:rsidR="003A6357" w:rsidRPr="003A6357">
        <w:rPr>
          <w:lang w:val="el-GR"/>
        </w:rPr>
        <w:t xml:space="preserve"> </w:t>
      </w:r>
      <w:r w:rsidR="003A6357">
        <w:rPr>
          <w:lang w:val="el-GR"/>
        </w:rPr>
        <w:t>χωρίζεται</w:t>
      </w:r>
      <w:r w:rsidR="003A6357" w:rsidRPr="003A6357">
        <w:rPr>
          <w:lang w:val="el-GR"/>
        </w:rPr>
        <w:t xml:space="preserve"> </w:t>
      </w:r>
      <w:r w:rsidR="003A6357">
        <w:rPr>
          <w:lang w:val="el-GR"/>
        </w:rPr>
        <w:t>σε</w:t>
      </w:r>
      <w:r w:rsidR="003A6357" w:rsidRPr="003A6357">
        <w:rPr>
          <w:lang w:val="el-GR"/>
        </w:rPr>
        <w:t xml:space="preserve"> </w:t>
      </w:r>
      <w:r w:rsidR="003A6357">
        <w:rPr>
          <w:lang w:val="el-GR"/>
        </w:rPr>
        <w:t>μικρότερ</w:t>
      </w:r>
      <w:r w:rsidR="00927061">
        <w:rPr>
          <w:lang w:val="el-GR"/>
        </w:rPr>
        <w:t>ες στήλες ή ενότητες</w:t>
      </w:r>
      <w:r w:rsidR="003A6357" w:rsidRPr="003A6357">
        <w:rPr>
          <w:lang w:val="el-GR"/>
        </w:rPr>
        <w:t xml:space="preserve"> </w:t>
      </w:r>
      <w:r w:rsidR="003A6357">
        <w:rPr>
          <w:lang w:val="el-GR"/>
        </w:rPr>
        <w:t>ώστε ν</w:t>
      </w:r>
      <w:r w:rsidR="00927061">
        <w:rPr>
          <w:lang w:val="el-GR"/>
        </w:rPr>
        <w:t>α μπορούν οι πρόσφυγες να προσθέτουν τυχόν συμπληρωματικά στοιχεία ανά πάσα στιγμή. Μια</w:t>
      </w:r>
      <w:r w:rsidR="00927061" w:rsidRPr="00927061">
        <w:rPr>
          <w:lang w:val="el-GR"/>
        </w:rPr>
        <w:t xml:space="preserve"> </w:t>
      </w:r>
      <w:r w:rsidR="00927061">
        <w:rPr>
          <w:lang w:val="el-GR"/>
        </w:rPr>
        <w:t>καλή</w:t>
      </w:r>
      <w:r w:rsidR="00927061" w:rsidRPr="00927061">
        <w:rPr>
          <w:lang w:val="el-GR"/>
        </w:rPr>
        <w:t xml:space="preserve"> </w:t>
      </w:r>
      <w:r w:rsidR="00927061">
        <w:rPr>
          <w:lang w:val="el-GR"/>
        </w:rPr>
        <w:t>λύση</w:t>
      </w:r>
      <w:r w:rsidR="00927061" w:rsidRPr="00927061">
        <w:rPr>
          <w:lang w:val="el-GR"/>
        </w:rPr>
        <w:t xml:space="preserve"> </w:t>
      </w:r>
      <w:r w:rsidR="00927061">
        <w:rPr>
          <w:lang w:val="el-GR"/>
        </w:rPr>
        <w:t>είναι</w:t>
      </w:r>
      <w:r w:rsidR="00927061" w:rsidRPr="00927061">
        <w:rPr>
          <w:lang w:val="el-GR"/>
        </w:rPr>
        <w:t xml:space="preserve"> </w:t>
      </w:r>
      <w:r w:rsidR="00927061">
        <w:rPr>
          <w:lang w:val="el-GR"/>
        </w:rPr>
        <w:t>ένα</w:t>
      </w:r>
      <w:r w:rsidR="00927061" w:rsidRPr="00927061">
        <w:rPr>
          <w:lang w:val="el-GR"/>
        </w:rPr>
        <w:t xml:space="preserve"> </w:t>
      </w:r>
      <w:r w:rsidR="007C50BE">
        <w:rPr>
          <w:lang w:val="el-GR"/>
        </w:rPr>
        <w:t xml:space="preserve">ντοσιέ </w:t>
      </w:r>
      <w:r w:rsidR="00C53487">
        <w:rPr>
          <w:lang w:val="el-GR"/>
        </w:rPr>
        <w:t>με</w:t>
      </w:r>
      <w:r w:rsidR="00927061" w:rsidRPr="00927061">
        <w:rPr>
          <w:lang w:val="el-GR"/>
        </w:rPr>
        <w:t xml:space="preserve"> </w:t>
      </w:r>
      <w:r w:rsidR="00927061">
        <w:rPr>
          <w:lang w:val="el-GR"/>
        </w:rPr>
        <w:t>διάτρητα</w:t>
      </w:r>
      <w:r w:rsidR="00927061" w:rsidRPr="00927061">
        <w:rPr>
          <w:lang w:val="el-GR"/>
        </w:rPr>
        <w:t xml:space="preserve"> </w:t>
      </w:r>
      <w:r w:rsidR="00927061">
        <w:rPr>
          <w:lang w:val="el-GR"/>
        </w:rPr>
        <w:t>φύλλα</w:t>
      </w:r>
      <w:r w:rsidR="00C53487">
        <w:rPr>
          <w:lang w:val="el-GR"/>
        </w:rPr>
        <w:t>,</w:t>
      </w:r>
      <w:r w:rsidR="00927061" w:rsidRPr="00927061">
        <w:rPr>
          <w:lang w:val="el-GR"/>
        </w:rPr>
        <w:t xml:space="preserve"> </w:t>
      </w:r>
      <w:r w:rsidR="00927061">
        <w:rPr>
          <w:lang w:val="el-GR"/>
        </w:rPr>
        <w:t>γιατί</w:t>
      </w:r>
      <w:r w:rsidR="00927061" w:rsidRPr="00927061">
        <w:rPr>
          <w:lang w:val="el-GR"/>
        </w:rPr>
        <w:t xml:space="preserve"> </w:t>
      </w:r>
      <w:r w:rsidR="00927061">
        <w:rPr>
          <w:lang w:val="el-GR"/>
        </w:rPr>
        <w:t>είναι πιο εύχρηστο και επιτρέπει την αφαίρεση σελίδων με λεξιλόγιο που έχ</w:t>
      </w:r>
      <w:r w:rsidR="00C53487">
        <w:rPr>
          <w:lang w:val="el-GR"/>
        </w:rPr>
        <w:t>ει</w:t>
      </w:r>
      <w:r w:rsidR="00927061">
        <w:rPr>
          <w:lang w:val="el-GR"/>
        </w:rPr>
        <w:t xml:space="preserve"> ήδη </w:t>
      </w:r>
      <w:r w:rsidR="005315FD">
        <w:rPr>
          <w:lang w:val="el-GR"/>
        </w:rPr>
        <w:t>αφομοι</w:t>
      </w:r>
      <w:r w:rsidR="00C53487">
        <w:rPr>
          <w:lang w:val="el-GR"/>
        </w:rPr>
        <w:t>ωθεί,</w:t>
      </w:r>
      <w:r w:rsidR="00927061">
        <w:rPr>
          <w:lang w:val="el-GR"/>
        </w:rPr>
        <w:t xml:space="preserve"> </w:t>
      </w:r>
      <w:r w:rsidR="00C53487">
        <w:rPr>
          <w:lang w:val="el-GR"/>
        </w:rPr>
        <w:t xml:space="preserve">καθώς </w:t>
      </w:r>
      <w:r w:rsidR="00927061">
        <w:rPr>
          <w:lang w:val="el-GR"/>
        </w:rPr>
        <w:t>και την προσθήκη νέων για την καταγραφή καινούριου λεξιλογίου.</w:t>
      </w:r>
    </w:p>
    <w:p w:rsidR="00FE40B0" w:rsidRPr="00A86431" w:rsidRDefault="00927061" w:rsidP="007155D4">
      <w:pPr>
        <w:pStyle w:val="TKTEXTE"/>
      </w:pPr>
      <w:r>
        <w:rPr>
          <w:lang w:val="el-GR"/>
        </w:rPr>
        <w:t>Παράδειγμα</w:t>
      </w:r>
      <w:r w:rsidR="00FE40B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835"/>
        <w:gridCol w:w="4820"/>
      </w:tblGrid>
      <w:tr w:rsidR="00FE40B0" w:rsidRPr="00EA1C37" w:rsidTr="00EA1C37">
        <w:trPr>
          <w:trHeight w:val="397"/>
        </w:trPr>
        <w:tc>
          <w:tcPr>
            <w:tcW w:w="10598" w:type="dxa"/>
            <w:gridSpan w:val="3"/>
          </w:tcPr>
          <w:p w:rsidR="00FE40B0" w:rsidRPr="00EA1C37" w:rsidRDefault="00DB5B6A" w:rsidP="00E310F5">
            <w:pPr>
              <w:pStyle w:val="TKTEXTE"/>
              <w:rPr>
                <w:rFonts w:asciiTheme="minorHAnsi" w:hAnsiTheme="minorHAnsi" w:cstheme="minorHAnsi"/>
                <w:sz w:val="28"/>
                <w:szCs w:val="28"/>
                <w:lang w:eastAsia="fr-FR"/>
              </w:rPr>
            </w:pPr>
            <w:r w:rsidRPr="00EA1C37">
              <w:rPr>
                <w:rFonts w:asciiTheme="minorHAnsi" w:hAnsiTheme="minorHAnsi" w:cstheme="minorHAnsi"/>
                <w:sz w:val="28"/>
                <w:szCs w:val="28"/>
                <w:lang w:val="el-GR" w:eastAsia="fr-FR"/>
              </w:rPr>
              <w:t>Θέμα</w:t>
            </w:r>
            <w:r w:rsidR="00FE40B0" w:rsidRPr="00EA1C37">
              <w:rPr>
                <w:rFonts w:asciiTheme="minorHAnsi" w:hAnsiTheme="minorHAnsi" w:cstheme="minorHAnsi"/>
                <w:sz w:val="28"/>
                <w:szCs w:val="28"/>
                <w:lang w:eastAsia="fr-FR"/>
              </w:rPr>
              <w:t>:</w:t>
            </w:r>
          </w:p>
        </w:tc>
      </w:tr>
      <w:tr w:rsidR="00FE40B0" w:rsidRPr="00447F8F" w:rsidTr="00EA1C37">
        <w:trPr>
          <w:trHeight w:val="397"/>
        </w:trPr>
        <w:tc>
          <w:tcPr>
            <w:tcW w:w="2943" w:type="dxa"/>
          </w:tcPr>
          <w:p w:rsidR="00FE40B0" w:rsidRPr="00EA1C37" w:rsidRDefault="00DB5B6A" w:rsidP="00E310F5">
            <w:pPr>
              <w:pStyle w:val="TKTEXTE"/>
              <w:rPr>
                <w:rFonts w:asciiTheme="minorHAnsi" w:hAnsiTheme="minorHAnsi" w:cstheme="minorHAnsi"/>
                <w:sz w:val="22"/>
                <w:szCs w:val="22"/>
                <w:lang w:val="el-GR" w:eastAsia="fr-FR"/>
              </w:rPr>
            </w:pPr>
            <w:r w:rsidRPr="00EA1C37">
              <w:rPr>
                <w:rFonts w:asciiTheme="minorHAnsi" w:hAnsiTheme="minorHAnsi" w:cstheme="minorHAnsi"/>
                <w:sz w:val="22"/>
                <w:szCs w:val="22"/>
                <w:lang w:val="el-GR" w:eastAsia="fr-FR"/>
              </w:rPr>
              <w:t>Λέξη ή φράση</w:t>
            </w:r>
          </w:p>
        </w:tc>
        <w:tc>
          <w:tcPr>
            <w:tcW w:w="2835" w:type="dxa"/>
          </w:tcPr>
          <w:p w:rsidR="00FE40B0" w:rsidRPr="00EA1C37" w:rsidRDefault="00DB5B6A" w:rsidP="00E310F5">
            <w:pPr>
              <w:pStyle w:val="TKTEXTE"/>
              <w:rPr>
                <w:rFonts w:asciiTheme="minorHAnsi" w:hAnsiTheme="minorHAnsi" w:cstheme="minorHAnsi"/>
                <w:sz w:val="22"/>
                <w:szCs w:val="22"/>
                <w:lang w:val="el-GR" w:eastAsia="fr-FR"/>
              </w:rPr>
            </w:pPr>
            <w:r w:rsidRPr="00EA1C37">
              <w:rPr>
                <w:rFonts w:asciiTheme="minorHAnsi" w:hAnsiTheme="minorHAnsi" w:cstheme="minorHAnsi"/>
                <w:sz w:val="22"/>
                <w:szCs w:val="22"/>
                <w:lang w:val="el-GR" w:eastAsia="fr-FR"/>
              </w:rPr>
              <w:t>Στη γλώσσα μου</w:t>
            </w:r>
          </w:p>
        </w:tc>
        <w:tc>
          <w:tcPr>
            <w:tcW w:w="4820" w:type="dxa"/>
          </w:tcPr>
          <w:p w:rsidR="00FE40B0" w:rsidRPr="00EA1C37" w:rsidRDefault="00DB5B6A" w:rsidP="00DB5B6A">
            <w:pPr>
              <w:pStyle w:val="TKTEXTE"/>
              <w:rPr>
                <w:rFonts w:asciiTheme="minorHAnsi" w:hAnsiTheme="minorHAnsi" w:cstheme="minorHAnsi"/>
                <w:sz w:val="22"/>
                <w:szCs w:val="22"/>
                <w:lang w:val="el-GR" w:eastAsia="fr-FR"/>
              </w:rPr>
            </w:pPr>
            <w:r w:rsidRPr="00EA1C37">
              <w:rPr>
                <w:rFonts w:asciiTheme="minorHAnsi" w:hAnsiTheme="minorHAnsi" w:cstheme="minorHAnsi"/>
                <w:sz w:val="22"/>
                <w:szCs w:val="22"/>
                <w:lang w:val="el-GR" w:eastAsia="fr-FR"/>
              </w:rPr>
              <w:t>Πού μπορώ να χρησιμοποιώ αυτή τη λέξη ή φράση</w:t>
            </w:r>
          </w:p>
        </w:tc>
      </w:tr>
      <w:tr w:rsidR="00FE40B0" w:rsidRPr="00447F8F" w:rsidTr="00EA1C37">
        <w:trPr>
          <w:trHeight w:val="397"/>
        </w:trPr>
        <w:tc>
          <w:tcPr>
            <w:tcW w:w="2943" w:type="dxa"/>
          </w:tcPr>
          <w:p w:rsidR="00FE40B0" w:rsidRPr="00EA1C37" w:rsidRDefault="00FE40B0" w:rsidP="00E310F5">
            <w:pPr>
              <w:pStyle w:val="TKTEXTE"/>
              <w:rPr>
                <w:rFonts w:asciiTheme="minorHAnsi" w:hAnsiTheme="minorHAnsi" w:cstheme="minorHAnsi"/>
                <w:sz w:val="22"/>
                <w:szCs w:val="22"/>
                <w:lang w:val="el-GR" w:eastAsia="fr-FR"/>
              </w:rPr>
            </w:pPr>
          </w:p>
        </w:tc>
        <w:tc>
          <w:tcPr>
            <w:tcW w:w="2835" w:type="dxa"/>
          </w:tcPr>
          <w:p w:rsidR="00FE40B0" w:rsidRPr="00EA1C37" w:rsidRDefault="00FE40B0" w:rsidP="00E310F5">
            <w:pPr>
              <w:pStyle w:val="TKTEXTE"/>
              <w:rPr>
                <w:rFonts w:asciiTheme="minorHAnsi" w:hAnsiTheme="minorHAnsi" w:cstheme="minorHAnsi"/>
                <w:sz w:val="22"/>
                <w:szCs w:val="22"/>
                <w:lang w:val="el-GR" w:eastAsia="fr-FR"/>
              </w:rPr>
            </w:pPr>
          </w:p>
        </w:tc>
        <w:tc>
          <w:tcPr>
            <w:tcW w:w="4820" w:type="dxa"/>
          </w:tcPr>
          <w:p w:rsidR="00FE40B0" w:rsidRPr="00EA1C37" w:rsidRDefault="00FE40B0" w:rsidP="00E310F5">
            <w:pPr>
              <w:pStyle w:val="TKTEXTE"/>
              <w:rPr>
                <w:rFonts w:asciiTheme="minorHAnsi" w:hAnsiTheme="minorHAnsi" w:cstheme="minorHAnsi"/>
                <w:sz w:val="22"/>
                <w:szCs w:val="22"/>
                <w:lang w:val="el-GR" w:eastAsia="fr-FR"/>
              </w:rPr>
            </w:pPr>
          </w:p>
        </w:tc>
      </w:tr>
    </w:tbl>
    <w:p w:rsidR="00FE40B0" w:rsidRPr="00567C7D" w:rsidRDefault="00796672" w:rsidP="00E310F5">
      <w:pPr>
        <w:pStyle w:val="TKTEXTE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Χρ</w:t>
      </w:r>
      <w:r w:rsidR="00C53487">
        <w:rPr>
          <w:sz w:val="28"/>
          <w:szCs w:val="28"/>
          <w:lang w:val="el-GR"/>
        </w:rPr>
        <w:t>ήση</w:t>
      </w:r>
      <w:r>
        <w:rPr>
          <w:sz w:val="28"/>
          <w:szCs w:val="28"/>
          <w:lang w:val="el-GR"/>
        </w:rPr>
        <w:t xml:space="preserve"> </w:t>
      </w:r>
      <w:r w:rsidR="007515CB">
        <w:rPr>
          <w:sz w:val="28"/>
          <w:szCs w:val="28"/>
          <w:lang w:val="el-GR"/>
        </w:rPr>
        <w:t>πίνακα</w:t>
      </w:r>
      <w:r w:rsidR="00C53487">
        <w:rPr>
          <w:sz w:val="28"/>
          <w:szCs w:val="28"/>
          <w:lang w:val="el-GR"/>
        </w:rPr>
        <w:t xml:space="preserve"> για την</w:t>
      </w:r>
      <w:r w:rsidR="007515CB" w:rsidRPr="00567C7D">
        <w:rPr>
          <w:sz w:val="28"/>
          <w:szCs w:val="28"/>
          <w:lang w:val="el-GR"/>
        </w:rPr>
        <w:t xml:space="preserve"> </w:t>
      </w:r>
      <w:r w:rsidR="00C53487">
        <w:rPr>
          <w:sz w:val="28"/>
          <w:szCs w:val="28"/>
          <w:lang w:val="el-GR"/>
        </w:rPr>
        <w:t>καταγραφή</w:t>
      </w:r>
      <w:r w:rsidR="007515CB" w:rsidRPr="00567C7D">
        <w:rPr>
          <w:sz w:val="28"/>
          <w:szCs w:val="28"/>
          <w:lang w:val="el-GR"/>
        </w:rPr>
        <w:t xml:space="preserve">, </w:t>
      </w:r>
      <w:r w:rsidR="007515CB">
        <w:rPr>
          <w:sz w:val="28"/>
          <w:szCs w:val="28"/>
          <w:lang w:val="el-GR"/>
        </w:rPr>
        <w:t>επανάληψη</w:t>
      </w:r>
      <w:r w:rsidR="007515CB" w:rsidRPr="00567C7D">
        <w:rPr>
          <w:sz w:val="28"/>
          <w:szCs w:val="28"/>
          <w:lang w:val="el-GR"/>
        </w:rPr>
        <w:t xml:space="preserve"> </w:t>
      </w:r>
      <w:r w:rsidR="007515CB">
        <w:rPr>
          <w:sz w:val="28"/>
          <w:szCs w:val="28"/>
          <w:lang w:val="el-GR"/>
        </w:rPr>
        <w:t>και</w:t>
      </w:r>
      <w:r w:rsidR="007515CB" w:rsidRPr="00567C7D">
        <w:rPr>
          <w:sz w:val="28"/>
          <w:szCs w:val="28"/>
          <w:lang w:val="el-GR"/>
        </w:rPr>
        <w:t xml:space="preserve"> </w:t>
      </w:r>
      <w:r w:rsidR="00567C7D">
        <w:rPr>
          <w:sz w:val="28"/>
          <w:szCs w:val="28"/>
          <w:lang w:val="el-GR"/>
        </w:rPr>
        <w:t>μελέτη</w:t>
      </w:r>
      <w:r w:rsidR="00567C7D" w:rsidRPr="00567C7D">
        <w:rPr>
          <w:sz w:val="28"/>
          <w:szCs w:val="28"/>
          <w:lang w:val="el-GR"/>
        </w:rPr>
        <w:t xml:space="preserve"> </w:t>
      </w:r>
      <w:r w:rsidR="00567C7D">
        <w:rPr>
          <w:sz w:val="28"/>
          <w:szCs w:val="28"/>
          <w:lang w:val="el-GR"/>
        </w:rPr>
        <w:t>νέου λεξιλογίου</w:t>
      </w:r>
    </w:p>
    <w:p w:rsidR="00FE40B0" w:rsidRPr="00D421CF" w:rsidRDefault="00F4223D" w:rsidP="00E310F5">
      <w:pPr>
        <w:pStyle w:val="TKTEXTE"/>
        <w:rPr>
          <w:lang w:val="el-GR"/>
        </w:rPr>
      </w:pPr>
      <w:r>
        <w:rPr>
          <w:lang w:val="el-GR"/>
        </w:rPr>
        <w:t>Ακολουθεί</w:t>
      </w:r>
      <w:r w:rsidRPr="007C50BE">
        <w:rPr>
          <w:lang w:val="el-GR"/>
        </w:rPr>
        <w:t xml:space="preserve"> </w:t>
      </w:r>
      <w:r>
        <w:rPr>
          <w:lang w:val="el-GR"/>
        </w:rPr>
        <w:t>ένας</w:t>
      </w:r>
      <w:r w:rsidRPr="007C50BE">
        <w:rPr>
          <w:lang w:val="el-GR"/>
        </w:rPr>
        <w:t xml:space="preserve"> </w:t>
      </w:r>
      <w:r>
        <w:rPr>
          <w:lang w:val="el-GR"/>
        </w:rPr>
        <w:t>ενδεικτικός</w:t>
      </w:r>
      <w:r w:rsidRPr="007C50BE">
        <w:rPr>
          <w:lang w:val="el-GR"/>
        </w:rPr>
        <w:t xml:space="preserve"> </w:t>
      </w:r>
      <w:r>
        <w:rPr>
          <w:lang w:val="el-GR"/>
        </w:rPr>
        <w:t>πίνακας</w:t>
      </w:r>
      <w:r w:rsidRPr="007C50BE">
        <w:rPr>
          <w:lang w:val="el-GR"/>
        </w:rPr>
        <w:t xml:space="preserve"> </w:t>
      </w:r>
      <w:r w:rsidR="007C50BE">
        <w:rPr>
          <w:lang w:val="el-GR"/>
        </w:rPr>
        <w:t>που</w:t>
      </w:r>
      <w:r w:rsidR="007C50BE" w:rsidRPr="007C50BE">
        <w:rPr>
          <w:lang w:val="el-GR"/>
        </w:rPr>
        <w:t xml:space="preserve"> </w:t>
      </w:r>
      <w:r w:rsidR="007C50BE">
        <w:rPr>
          <w:lang w:val="el-GR"/>
        </w:rPr>
        <w:t>μπορεί</w:t>
      </w:r>
      <w:r w:rsidR="007C50BE" w:rsidRPr="007C50BE">
        <w:rPr>
          <w:lang w:val="el-GR"/>
        </w:rPr>
        <w:t xml:space="preserve"> </w:t>
      </w:r>
      <w:r w:rsidR="007C50BE">
        <w:rPr>
          <w:lang w:val="el-GR"/>
        </w:rPr>
        <w:t>να</w:t>
      </w:r>
      <w:r w:rsidR="007C50BE" w:rsidRPr="007C50BE">
        <w:rPr>
          <w:lang w:val="el-GR"/>
        </w:rPr>
        <w:t xml:space="preserve"> </w:t>
      </w:r>
      <w:r w:rsidR="007C50BE">
        <w:rPr>
          <w:lang w:val="el-GR"/>
        </w:rPr>
        <w:t>ανατυπώνεται</w:t>
      </w:r>
      <w:r w:rsidR="007C50BE" w:rsidRPr="007C50BE">
        <w:rPr>
          <w:lang w:val="el-GR"/>
        </w:rPr>
        <w:t xml:space="preserve"> </w:t>
      </w:r>
      <w:r w:rsidR="007C50BE">
        <w:rPr>
          <w:lang w:val="el-GR"/>
        </w:rPr>
        <w:t>και</w:t>
      </w:r>
      <w:r w:rsidR="007C50BE" w:rsidRPr="007C50BE">
        <w:rPr>
          <w:lang w:val="el-GR"/>
        </w:rPr>
        <w:t xml:space="preserve"> </w:t>
      </w:r>
      <w:r w:rsidR="007C50BE">
        <w:rPr>
          <w:lang w:val="el-GR"/>
        </w:rPr>
        <w:t>να</w:t>
      </w:r>
      <w:r w:rsidR="007C50BE" w:rsidRPr="007C50BE">
        <w:rPr>
          <w:lang w:val="el-GR"/>
        </w:rPr>
        <w:t xml:space="preserve"> </w:t>
      </w:r>
      <w:r w:rsidR="007C50BE">
        <w:rPr>
          <w:lang w:val="el-GR"/>
        </w:rPr>
        <w:t xml:space="preserve">προστίθεται σε </w:t>
      </w:r>
      <w:r w:rsidR="00A20683">
        <w:rPr>
          <w:lang w:val="el-GR"/>
        </w:rPr>
        <w:t>ντοσιέ. Κάθε</w:t>
      </w:r>
      <w:r w:rsidR="00A20683" w:rsidRPr="00A20683">
        <w:rPr>
          <w:lang w:val="el-GR"/>
        </w:rPr>
        <w:t xml:space="preserve"> </w:t>
      </w:r>
      <w:r w:rsidR="00A20683">
        <w:rPr>
          <w:lang w:val="el-GR"/>
        </w:rPr>
        <w:t>λεξιλόγιο</w:t>
      </w:r>
      <w:r w:rsidR="00A20683" w:rsidRPr="00A20683">
        <w:rPr>
          <w:lang w:val="el-GR"/>
        </w:rPr>
        <w:t xml:space="preserve"> </w:t>
      </w:r>
      <w:r w:rsidR="00A20683">
        <w:rPr>
          <w:lang w:val="el-GR"/>
        </w:rPr>
        <w:t>που</w:t>
      </w:r>
      <w:r w:rsidR="00A20683" w:rsidRPr="00A20683">
        <w:rPr>
          <w:lang w:val="el-GR"/>
        </w:rPr>
        <w:t xml:space="preserve"> </w:t>
      </w:r>
      <w:r w:rsidR="00A20683">
        <w:rPr>
          <w:lang w:val="el-GR"/>
        </w:rPr>
        <w:t>σχετίζεται</w:t>
      </w:r>
      <w:r w:rsidR="00A20683" w:rsidRPr="00A20683">
        <w:rPr>
          <w:lang w:val="el-GR"/>
        </w:rPr>
        <w:t xml:space="preserve"> </w:t>
      </w:r>
      <w:r w:rsidR="00A20683">
        <w:rPr>
          <w:lang w:val="el-GR"/>
        </w:rPr>
        <w:t>με</w:t>
      </w:r>
      <w:r w:rsidR="00A20683" w:rsidRPr="00A20683">
        <w:rPr>
          <w:lang w:val="el-GR"/>
        </w:rPr>
        <w:t xml:space="preserve"> </w:t>
      </w:r>
      <w:r w:rsidR="00A20683">
        <w:rPr>
          <w:lang w:val="el-GR"/>
        </w:rPr>
        <w:t>συγκεκριμένο</w:t>
      </w:r>
      <w:r w:rsidR="00A20683" w:rsidRPr="00A20683">
        <w:rPr>
          <w:lang w:val="el-GR"/>
        </w:rPr>
        <w:t xml:space="preserve"> </w:t>
      </w:r>
      <w:r w:rsidR="00A20683">
        <w:rPr>
          <w:lang w:val="el-GR"/>
        </w:rPr>
        <w:t>σενάριο</w:t>
      </w:r>
      <w:r w:rsidR="00FE40B0" w:rsidRPr="00A20683">
        <w:rPr>
          <w:lang w:val="el-GR"/>
        </w:rPr>
        <w:t xml:space="preserve">, </w:t>
      </w:r>
      <w:r w:rsidR="00A20683">
        <w:rPr>
          <w:lang w:val="el-GR"/>
        </w:rPr>
        <w:t>θέμα</w:t>
      </w:r>
      <w:r w:rsidR="00FE40B0" w:rsidRPr="00A20683">
        <w:rPr>
          <w:lang w:val="el-GR"/>
        </w:rPr>
        <w:t xml:space="preserve">, </w:t>
      </w:r>
      <w:r w:rsidR="00A20683">
        <w:rPr>
          <w:lang w:val="el-GR"/>
        </w:rPr>
        <w:t>σκοπό</w:t>
      </w:r>
      <w:r w:rsidR="00FE40B0" w:rsidRPr="00A20683">
        <w:rPr>
          <w:lang w:val="el-GR"/>
        </w:rPr>
        <w:t xml:space="preserve"> </w:t>
      </w:r>
      <w:r w:rsidR="00A20683">
        <w:rPr>
          <w:lang w:val="el-GR"/>
        </w:rPr>
        <w:t>κ</w:t>
      </w:r>
      <w:r w:rsidR="00A20683" w:rsidRPr="00A20683">
        <w:rPr>
          <w:lang w:val="el-GR"/>
        </w:rPr>
        <w:t>.</w:t>
      </w:r>
      <w:r w:rsidR="00A20683">
        <w:rPr>
          <w:lang w:val="el-GR"/>
        </w:rPr>
        <w:t>λπ</w:t>
      </w:r>
      <w:r w:rsidR="00FE40B0" w:rsidRPr="00A20683">
        <w:rPr>
          <w:lang w:val="el-GR"/>
        </w:rPr>
        <w:t xml:space="preserve">. </w:t>
      </w:r>
      <w:r w:rsidR="00A20683">
        <w:rPr>
          <w:lang w:val="el-GR"/>
        </w:rPr>
        <w:t xml:space="preserve">πρέπει να </w:t>
      </w:r>
      <w:r w:rsidR="00C53487">
        <w:rPr>
          <w:lang w:val="el-GR"/>
        </w:rPr>
        <w:t>μπαίνει</w:t>
      </w:r>
      <w:r w:rsidR="00A20683">
        <w:rPr>
          <w:lang w:val="el-GR"/>
        </w:rPr>
        <w:t xml:space="preserve"> στο ντοσιέ</w:t>
      </w:r>
      <w:r w:rsidR="00C53487">
        <w:rPr>
          <w:lang w:val="el-GR"/>
        </w:rPr>
        <w:t>,</w:t>
      </w:r>
      <w:r w:rsidR="00A20683">
        <w:rPr>
          <w:lang w:val="el-GR"/>
        </w:rPr>
        <w:t xml:space="preserve"> </w:t>
      </w:r>
      <w:r w:rsidR="00C53487">
        <w:rPr>
          <w:lang w:val="el-GR"/>
        </w:rPr>
        <w:t>για να το βρίσκει εύκολα ο ενδιαφερόμενος</w:t>
      </w:r>
      <w:r w:rsidR="00A20683">
        <w:rPr>
          <w:lang w:val="el-GR"/>
        </w:rPr>
        <w:t xml:space="preserve">. </w:t>
      </w:r>
      <w:r w:rsidR="00FE40B0" w:rsidRPr="00A20683">
        <w:rPr>
          <w:lang w:val="el-GR"/>
        </w:rPr>
        <w:t xml:space="preserve"> </w:t>
      </w:r>
      <w:r w:rsidR="00A20683">
        <w:rPr>
          <w:lang w:val="el-GR"/>
        </w:rPr>
        <w:t>Έτσι</w:t>
      </w:r>
      <w:r w:rsidR="00815796">
        <w:rPr>
          <w:lang w:val="el-GR"/>
        </w:rPr>
        <w:t>, κάθε φορά που</w:t>
      </w:r>
      <w:r w:rsidR="00A20683" w:rsidRPr="00815796">
        <w:rPr>
          <w:lang w:val="el-GR"/>
        </w:rPr>
        <w:t xml:space="preserve"> </w:t>
      </w:r>
      <w:r w:rsidR="00A20683">
        <w:rPr>
          <w:lang w:val="el-GR"/>
        </w:rPr>
        <w:t>οι</w:t>
      </w:r>
      <w:r w:rsidR="00A20683" w:rsidRPr="00815796">
        <w:rPr>
          <w:lang w:val="el-GR"/>
        </w:rPr>
        <w:t xml:space="preserve"> </w:t>
      </w:r>
      <w:r w:rsidR="00A20683">
        <w:rPr>
          <w:lang w:val="el-GR"/>
        </w:rPr>
        <w:t>πρόσφυγες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θα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ανατρέχουν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στον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πίνακα</w:t>
      </w:r>
      <w:r w:rsidR="00815796" w:rsidRPr="00815796">
        <w:rPr>
          <w:lang w:val="el-GR"/>
        </w:rPr>
        <w:t xml:space="preserve">, </w:t>
      </w:r>
      <w:r w:rsidR="00815796">
        <w:rPr>
          <w:lang w:val="el-GR"/>
        </w:rPr>
        <w:t>θα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μπορούν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να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σημειώνουν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την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πρόοδό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τους</w:t>
      </w:r>
      <w:r w:rsidR="00815796" w:rsidRPr="00815796">
        <w:rPr>
          <w:lang w:val="el-GR"/>
        </w:rPr>
        <w:t xml:space="preserve"> </w:t>
      </w:r>
      <w:r w:rsidR="00AB2FE1">
        <w:rPr>
          <w:lang w:val="el-GR"/>
        </w:rPr>
        <w:t xml:space="preserve">αναφορικά με </w:t>
      </w:r>
      <w:r w:rsidR="00815796">
        <w:rPr>
          <w:lang w:val="el-GR"/>
        </w:rPr>
        <w:t>τη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χρήση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του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κάθε</w:t>
      </w:r>
      <w:r w:rsidR="00815796" w:rsidRPr="00815796">
        <w:rPr>
          <w:lang w:val="el-GR"/>
        </w:rPr>
        <w:t xml:space="preserve"> </w:t>
      </w:r>
      <w:r w:rsidR="00815796">
        <w:rPr>
          <w:lang w:val="el-GR"/>
        </w:rPr>
        <w:t>όρου</w:t>
      </w:r>
      <w:r w:rsidR="00AB2FE1">
        <w:rPr>
          <w:lang w:val="el-GR"/>
        </w:rPr>
        <w:t>,</w:t>
      </w:r>
      <w:r w:rsidR="00815796">
        <w:rPr>
          <w:lang w:val="el-GR"/>
        </w:rPr>
        <w:t xml:space="preserve"> μέχρι να </w:t>
      </w:r>
      <w:r w:rsidR="00C53487">
        <w:rPr>
          <w:lang w:val="el-GR"/>
        </w:rPr>
        <w:t>αρχίσουν να τον χρησιμοποιούν</w:t>
      </w:r>
      <w:r w:rsidR="00815796">
        <w:rPr>
          <w:lang w:val="el-GR"/>
        </w:rPr>
        <w:t xml:space="preserve"> αυθόρμητα στην επικοινωνία τους. Στο</w:t>
      </w:r>
      <w:r w:rsidR="00815796" w:rsidRPr="00AB2FE1">
        <w:rPr>
          <w:lang w:val="el-GR"/>
        </w:rPr>
        <w:t xml:space="preserve"> </w:t>
      </w:r>
      <w:r w:rsidR="00815796">
        <w:rPr>
          <w:lang w:val="el-GR"/>
        </w:rPr>
        <w:t>ακόλουθο</w:t>
      </w:r>
      <w:r w:rsidR="00815796" w:rsidRPr="00AB2FE1">
        <w:rPr>
          <w:lang w:val="el-GR"/>
        </w:rPr>
        <w:t xml:space="preserve"> </w:t>
      </w:r>
      <w:r w:rsidR="00815796">
        <w:rPr>
          <w:lang w:val="el-GR"/>
        </w:rPr>
        <w:t>παράδειγμα</w:t>
      </w:r>
      <w:r w:rsidR="00FE40B0" w:rsidRPr="00AB2FE1">
        <w:rPr>
          <w:lang w:val="el-GR"/>
        </w:rPr>
        <w:t xml:space="preserve">, </w:t>
      </w:r>
      <w:r w:rsidR="00AB2FE1">
        <w:rPr>
          <w:lang w:val="el-GR"/>
        </w:rPr>
        <w:t>σημειώνονται</w:t>
      </w:r>
      <w:r w:rsidR="00DD6343" w:rsidRPr="00AB2FE1">
        <w:rPr>
          <w:lang w:val="el-GR"/>
        </w:rPr>
        <w:t xml:space="preserve"> </w:t>
      </w:r>
      <w:r w:rsidR="00AB2FE1">
        <w:rPr>
          <w:lang w:val="el-GR"/>
        </w:rPr>
        <w:t>ένα</w:t>
      </w:r>
      <w:r w:rsidR="00AB2FE1" w:rsidRPr="00AB2FE1">
        <w:rPr>
          <w:lang w:val="el-GR"/>
        </w:rPr>
        <w:t xml:space="preserve"> </w:t>
      </w:r>
      <w:r w:rsidR="00AB2FE1">
        <w:rPr>
          <w:lang w:val="el-GR"/>
        </w:rPr>
        <w:t>ή</w:t>
      </w:r>
      <w:r w:rsidR="00AB2FE1" w:rsidRPr="00AB2FE1">
        <w:rPr>
          <w:lang w:val="el-GR"/>
        </w:rPr>
        <w:t xml:space="preserve"> </w:t>
      </w:r>
      <w:r w:rsidR="00AB2FE1">
        <w:rPr>
          <w:lang w:val="el-GR"/>
        </w:rPr>
        <w:t>περισσότερα</w:t>
      </w:r>
      <w:r w:rsidR="00AB2FE1" w:rsidRPr="00AB2FE1">
        <w:rPr>
          <w:lang w:val="el-GR"/>
        </w:rPr>
        <w:t xml:space="preserve"> </w:t>
      </w:r>
      <w:r w:rsidR="00AB2FE1">
        <w:rPr>
          <w:lang w:val="el-GR"/>
        </w:rPr>
        <w:t xml:space="preserve">σύμβολα </w:t>
      </w:r>
      <w:r w:rsidR="00FE40B0" w:rsidRPr="00AB2FE1">
        <w:rPr>
          <w:lang w:val="el-GR"/>
        </w:rPr>
        <w:t>(</w:t>
      </w:r>
      <w:r w:rsidR="00FE40B0">
        <w:sym w:font="Wingdings" w:char="F0FC"/>
      </w:r>
      <w:r w:rsidR="00FE40B0" w:rsidRPr="00AB2FE1">
        <w:rPr>
          <w:lang w:val="el-GR"/>
        </w:rPr>
        <w:t>)</w:t>
      </w:r>
      <w:r w:rsidR="00AB2FE1">
        <w:rPr>
          <w:lang w:val="el-GR"/>
        </w:rPr>
        <w:t xml:space="preserve"> </w:t>
      </w:r>
      <w:r w:rsidR="00C53487">
        <w:rPr>
          <w:lang w:val="el-GR"/>
        </w:rPr>
        <w:t>για να</w:t>
      </w:r>
      <w:r w:rsidR="00AB2FE1">
        <w:rPr>
          <w:lang w:val="el-GR"/>
        </w:rPr>
        <w:t xml:space="preserve"> αποτυπ</w:t>
      </w:r>
      <w:r w:rsidR="00C53487">
        <w:rPr>
          <w:lang w:val="el-GR"/>
        </w:rPr>
        <w:t>ωθεί</w:t>
      </w:r>
      <w:r w:rsidR="00AB2FE1">
        <w:rPr>
          <w:lang w:val="el-GR"/>
        </w:rPr>
        <w:t xml:space="preserve"> αυτή η σταδιακή διαδικασία μάθησης. </w:t>
      </w:r>
      <w:r w:rsidR="001E6357">
        <w:rPr>
          <w:lang w:val="el-GR"/>
        </w:rPr>
        <w:t>Κάθε</w:t>
      </w:r>
      <w:r w:rsidR="001E6357" w:rsidRPr="00D421CF">
        <w:rPr>
          <w:lang w:val="el-GR"/>
        </w:rPr>
        <w:t xml:space="preserve"> </w:t>
      </w:r>
      <w:r w:rsidR="001E6357">
        <w:rPr>
          <w:lang w:val="el-GR"/>
        </w:rPr>
        <w:t>φορά</w:t>
      </w:r>
      <w:r w:rsidR="001E6357" w:rsidRPr="00D421CF">
        <w:rPr>
          <w:lang w:val="el-GR"/>
        </w:rPr>
        <w:t xml:space="preserve"> </w:t>
      </w:r>
      <w:r w:rsidR="001E6357">
        <w:rPr>
          <w:lang w:val="el-GR"/>
        </w:rPr>
        <w:t>που</w:t>
      </w:r>
      <w:r w:rsidR="001E6357" w:rsidRPr="00D421CF">
        <w:rPr>
          <w:lang w:val="el-GR"/>
        </w:rPr>
        <w:t xml:space="preserve"> </w:t>
      </w:r>
      <w:r w:rsidR="001E6357">
        <w:rPr>
          <w:lang w:val="el-GR"/>
        </w:rPr>
        <w:t>οι</w:t>
      </w:r>
      <w:r w:rsidR="001E6357" w:rsidRPr="00D421CF">
        <w:rPr>
          <w:lang w:val="el-GR"/>
        </w:rPr>
        <w:t xml:space="preserve"> </w:t>
      </w:r>
      <w:r w:rsidR="001E6357">
        <w:rPr>
          <w:lang w:val="el-GR"/>
        </w:rPr>
        <w:t>πρόσφυγες</w:t>
      </w:r>
      <w:r w:rsidR="001E6357" w:rsidRPr="00D421CF">
        <w:rPr>
          <w:lang w:val="el-GR"/>
        </w:rPr>
        <w:t xml:space="preserve"> </w:t>
      </w:r>
      <w:r w:rsidR="00525ED2">
        <w:rPr>
          <w:lang w:val="el-GR"/>
        </w:rPr>
        <w:t xml:space="preserve">συναντούν </w:t>
      </w:r>
      <w:r w:rsidR="001E6357">
        <w:rPr>
          <w:lang w:val="el-GR"/>
        </w:rPr>
        <w:t>τις</w:t>
      </w:r>
      <w:r w:rsidR="001E6357" w:rsidRPr="00D421CF">
        <w:rPr>
          <w:lang w:val="el-GR"/>
        </w:rPr>
        <w:t xml:space="preserve"> </w:t>
      </w:r>
      <w:r w:rsidR="001E6357">
        <w:rPr>
          <w:lang w:val="el-GR"/>
        </w:rPr>
        <w:t>ίδιες</w:t>
      </w:r>
      <w:r w:rsidR="001E6357" w:rsidRPr="00D421CF">
        <w:rPr>
          <w:lang w:val="el-GR"/>
        </w:rPr>
        <w:t xml:space="preserve"> </w:t>
      </w:r>
      <w:r w:rsidR="001E6357">
        <w:rPr>
          <w:lang w:val="el-GR"/>
        </w:rPr>
        <w:t>λέξεις</w:t>
      </w:r>
      <w:r w:rsidR="001E6357" w:rsidRPr="00D421CF">
        <w:rPr>
          <w:lang w:val="el-GR"/>
        </w:rPr>
        <w:t xml:space="preserve">, </w:t>
      </w:r>
      <w:r w:rsidR="001E6357">
        <w:rPr>
          <w:lang w:val="el-GR"/>
        </w:rPr>
        <w:t>σημειώνουν</w:t>
      </w:r>
      <w:r w:rsidR="001E6357" w:rsidRPr="00D421CF">
        <w:rPr>
          <w:lang w:val="el-GR"/>
        </w:rPr>
        <w:t xml:space="preserve"> </w:t>
      </w:r>
      <w:r w:rsidR="001E6357">
        <w:rPr>
          <w:lang w:val="el-GR"/>
        </w:rPr>
        <w:t>το</w:t>
      </w:r>
      <w:r w:rsidR="001E6357" w:rsidRPr="00D421CF">
        <w:rPr>
          <w:lang w:val="el-GR"/>
        </w:rPr>
        <w:t xml:space="preserve"> </w:t>
      </w:r>
      <w:r w:rsidR="001E6357">
        <w:rPr>
          <w:lang w:val="el-GR"/>
        </w:rPr>
        <w:t>σύμβολο</w:t>
      </w:r>
      <w:r w:rsidR="00D421CF">
        <w:rPr>
          <w:lang w:val="el-GR"/>
        </w:rPr>
        <w:t xml:space="preserve">, </w:t>
      </w:r>
      <w:r w:rsidR="00764A81">
        <w:rPr>
          <w:lang w:val="el-GR"/>
        </w:rPr>
        <w:t>για να δείξουν σε ποια περίσταση χρησιμοποιήθηκε</w:t>
      </w:r>
      <w:r w:rsidR="00D421CF">
        <w:rPr>
          <w:lang w:val="el-GR"/>
        </w:rPr>
        <w:t xml:space="preserve"> το </w:t>
      </w:r>
      <w:r w:rsidR="00525ED2">
        <w:rPr>
          <w:lang w:val="el-GR"/>
        </w:rPr>
        <w:t xml:space="preserve">συγκεκριμένο </w:t>
      </w:r>
      <w:r w:rsidR="00D421CF">
        <w:rPr>
          <w:lang w:val="el-GR"/>
        </w:rPr>
        <w:t>λεξιλόγιο</w:t>
      </w:r>
      <w:r w:rsidR="00FE40B0" w:rsidRPr="00D421CF">
        <w:rPr>
          <w:lang w:val="el-GR"/>
        </w:rPr>
        <w:t xml:space="preserve"> </w:t>
      </w:r>
      <w:r w:rsidR="00D421CF">
        <w:rPr>
          <w:lang w:val="el-GR"/>
        </w:rPr>
        <w:t xml:space="preserve">και </w:t>
      </w:r>
      <w:r w:rsidR="00764A81">
        <w:rPr>
          <w:lang w:val="el-GR"/>
        </w:rPr>
        <w:t>αν κατάφεραν να το θυμηθούν ή να το χρησιμοποιήσουν</w:t>
      </w:r>
      <w:r w:rsidR="00D421CF">
        <w:rPr>
          <w:lang w:val="el-GR"/>
        </w:rPr>
        <w:t>.</w:t>
      </w:r>
    </w:p>
    <w:p w:rsidR="00FE40B0" w:rsidRPr="0088287C" w:rsidRDefault="00525ED2" w:rsidP="00E310F5">
      <w:pPr>
        <w:pStyle w:val="TKTEXTE"/>
        <w:rPr>
          <w:lang w:val="el-GR"/>
        </w:rPr>
      </w:pPr>
      <w:r>
        <w:rPr>
          <w:lang w:val="el-GR"/>
        </w:rPr>
        <w:t>Σημειώστε</w:t>
      </w:r>
      <w:r w:rsidRPr="0088287C">
        <w:rPr>
          <w:lang w:val="el-GR"/>
        </w:rPr>
        <w:t xml:space="preserve"> </w:t>
      </w:r>
      <w:r>
        <w:rPr>
          <w:lang w:val="el-GR"/>
        </w:rPr>
        <w:t>το</w:t>
      </w:r>
      <w:r w:rsidRPr="0088287C">
        <w:rPr>
          <w:lang w:val="el-GR"/>
        </w:rPr>
        <w:t xml:space="preserve"> </w:t>
      </w:r>
      <w:r w:rsidR="0088287C">
        <w:rPr>
          <w:lang w:val="el-GR"/>
        </w:rPr>
        <w:t>κατάλληλο</w:t>
      </w:r>
      <w:r w:rsidR="0088287C" w:rsidRPr="0088287C">
        <w:rPr>
          <w:lang w:val="el-GR"/>
        </w:rPr>
        <w:t xml:space="preserve"> </w:t>
      </w:r>
      <w:r>
        <w:rPr>
          <w:lang w:val="el-GR"/>
        </w:rPr>
        <w:t>σύμβολο</w:t>
      </w:r>
      <w:r w:rsidR="00FE40B0" w:rsidRPr="0088287C">
        <w:rPr>
          <w:lang w:val="el-GR"/>
        </w:rPr>
        <w:t xml:space="preserve"> (</w:t>
      </w:r>
      <w:r w:rsidR="00FE40B0" w:rsidRPr="005B5198">
        <w:rPr>
          <w:lang w:val="de-DE"/>
        </w:rPr>
        <w:sym w:font="Wingdings" w:char="F0FC"/>
      </w:r>
      <w:r w:rsidR="00FE40B0" w:rsidRPr="0088287C">
        <w:rPr>
          <w:lang w:val="el-GR"/>
        </w:rPr>
        <w:t xml:space="preserve"> </w:t>
      </w:r>
      <w:r>
        <w:rPr>
          <w:lang w:val="el-GR"/>
        </w:rPr>
        <w:t>ή</w:t>
      </w:r>
      <w:r w:rsidR="00FE40B0" w:rsidRPr="0088287C">
        <w:rPr>
          <w:lang w:val="el-GR"/>
        </w:rPr>
        <w:t xml:space="preserve"> </w:t>
      </w:r>
      <w:r w:rsidR="00FE40B0" w:rsidRPr="005B5198">
        <w:rPr>
          <w:lang w:val="de-DE"/>
        </w:rPr>
        <w:sym w:font="Wingdings" w:char="F0FC"/>
      </w:r>
      <w:r w:rsidR="00FE40B0" w:rsidRPr="005B5198">
        <w:rPr>
          <w:lang w:val="de-DE"/>
        </w:rPr>
        <w:sym w:font="Wingdings" w:char="F0FC"/>
      </w:r>
      <w:r w:rsidR="00FE40B0" w:rsidRPr="0088287C">
        <w:rPr>
          <w:lang w:val="el-GR"/>
        </w:rPr>
        <w:t xml:space="preserve"> </w:t>
      </w:r>
      <w:r>
        <w:rPr>
          <w:lang w:val="el-GR"/>
        </w:rPr>
        <w:t>ή</w:t>
      </w:r>
      <w:r w:rsidR="00FE40B0" w:rsidRPr="0088287C">
        <w:rPr>
          <w:lang w:val="el-GR"/>
        </w:rPr>
        <w:t xml:space="preserve"> </w:t>
      </w:r>
      <w:r w:rsidR="00FE40B0" w:rsidRPr="005B5198">
        <w:rPr>
          <w:lang w:val="de-DE"/>
        </w:rPr>
        <w:sym w:font="Wingdings" w:char="F0FC"/>
      </w:r>
      <w:r w:rsidR="00FE40B0" w:rsidRPr="005B5198">
        <w:rPr>
          <w:lang w:val="de-DE"/>
        </w:rPr>
        <w:sym w:font="Wingdings" w:char="F0FC"/>
      </w:r>
      <w:r w:rsidR="00FE40B0" w:rsidRPr="005B5198">
        <w:rPr>
          <w:lang w:val="de-DE"/>
        </w:rPr>
        <w:sym w:font="Wingdings" w:char="F0FC"/>
      </w:r>
      <w:r w:rsidR="00FE40B0" w:rsidRPr="0088287C">
        <w:rPr>
          <w:lang w:val="el-GR"/>
        </w:rPr>
        <w:t xml:space="preserve"> </w:t>
      </w:r>
      <w:r w:rsidR="00516347">
        <w:rPr>
          <w:lang w:val="el-GR"/>
        </w:rPr>
        <w:t>κ</w:t>
      </w:r>
      <w:r w:rsidR="00516347" w:rsidRPr="0088287C">
        <w:rPr>
          <w:lang w:val="el-GR"/>
        </w:rPr>
        <w:t>.</w:t>
      </w:r>
      <w:r w:rsidR="00516347">
        <w:rPr>
          <w:lang w:val="el-GR"/>
        </w:rPr>
        <w:t>λπ</w:t>
      </w:r>
      <w:r w:rsidR="00516347" w:rsidRPr="0088287C">
        <w:rPr>
          <w:lang w:val="el-GR"/>
        </w:rPr>
        <w:t>.</w:t>
      </w:r>
      <w:r w:rsidR="00FE40B0" w:rsidRPr="0088287C">
        <w:rPr>
          <w:lang w:val="el-GR"/>
        </w:rPr>
        <w:t xml:space="preserve">) </w:t>
      </w:r>
      <w:r w:rsidR="00764A81">
        <w:rPr>
          <w:lang w:val="el-GR"/>
        </w:rPr>
        <w:t>ή σημειώστε την ημερομηνία/</w:t>
      </w:r>
      <w:r w:rsidR="0088287C">
        <w:rPr>
          <w:lang w:val="el-GR"/>
        </w:rPr>
        <w:t>εννοιολογικό πλαίσιο.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1865"/>
        <w:gridCol w:w="1980"/>
        <w:gridCol w:w="1656"/>
        <w:gridCol w:w="1986"/>
        <w:gridCol w:w="1403"/>
      </w:tblGrid>
      <w:tr w:rsidR="001A5EA1" w:rsidRPr="009F70E5" w:rsidTr="00251D8D">
        <w:tc>
          <w:tcPr>
            <w:tcW w:w="1792" w:type="dxa"/>
            <w:vAlign w:val="center"/>
          </w:tcPr>
          <w:p w:rsidR="00FE40B0" w:rsidRPr="0015393F" w:rsidRDefault="0015393F" w:rsidP="0015393F">
            <w:pPr>
              <w:pStyle w:val="TKTextetableau"/>
              <w:jc w:val="center"/>
              <w:rPr>
                <w:b/>
                <w:sz w:val="20"/>
                <w:szCs w:val="20"/>
                <w:lang w:val="el-GR" w:eastAsia="fr-FR"/>
              </w:rPr>
            </w:pPr>
            <w:r>
              <w:rPr>
                <w:b/>
                <w:sz w:val="20"/>
                <w:szCs w:val="20"/>
                <w:lang w:val="el-GR" w:eastAsia="fr-FR"/>
              </w:rPr>
              <w:t>Λέξη</w:t>
            </w:r>
            <w:r w:rsidR="00764A81">
              <w:rPr>
                <w:b/>
                <w:sz w:val="20"/>
                <w:szCs w:val="20"/>
                <w:lang w:eastAsia="fr-FR"/>
              </w:rPr>
              <w:t>/</w:t>
            </w:r>
            <w:r>
              <w:rPr>
                <w:b/>
                <w:sz w:val="20"/>
                <w:szCs w:val="20"/>
                <w:lang w:val="el-GR" w:eastAsia="fr-FR"/>
              </w:rPr>
              <w:t>έκφραση</w:t>
            </w:r>
          </w:p>
        </w:tc>
        <w:tc>
          <w:tcPr>
            <w:tcW w:w="1865" w:type="dxa"/>
            <w:vAlign w:val="center"/>
          </w:tcPr>
          <w:p w:rsidR="00FE40B0" w:rsidRPr="0015393F" w:rsidRDefault="0015393F" w:rsidP="001A5EA1">
            <w:pPr>
              <w:pStyle w:val="TKTextetableau"/>
              <w:jc w:val="center"/>
              <w:rPr>
                <w:b/>
                <w:sz w:val="20"/>
                <w:szCs w:val="20"/>
                <w:lang w:val="el-GR" w:eastAsia="fr-FR"/>
              </w:rPr>
            </w:pPr>
            <w:r>
              <w:rPr>
                <w:b/>
                <w:sz w:val="20"/>
                <w:szCs w:val="20"/>
                <w:lang w:val="el-GR" w:eastAsia="fr-FR"/>
              </w:rPr>
              <w:t>Την</w:t>
            </w:r>
            <w:r w:rsidRPr="0015393F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 w:rsidR="001A5EA1">
              <w:rPr>
                <w:b/>
                <w:sz w:val="20"/>
                <w:szCs w:val="20"/>
                <w:lang w:val="el-GR" w:eastAsia="fr-FR"/>
              </w:rPr>
              <w:t>αναγνώρισα</w:t>
            </w:r>
            <w:r w:rsidRPr="0015393F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σε</w:t>
            </w:r>
            <w:r w:rsidRPr="0015393F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συνομιλία</w:t>
            </w:r>
            <w:r w:rsidRPr="0015393F">
              <w:rPr>
                <w:b/>
                <w:sz w:val="20"/>
                <w:szCs w:val="20"/>
                <w:lang w:val="el-GR" w:eastAsia="fr-FR"/>
              </w:rPr>
              <w:t xml:space="preserve">, </w:t>
            </w:r>
            <w:r>
              <w:rPr>
                <w:b/>
                <w:sz w:val="20"/>
                <w:szCs w:val="20"/>
                <w:lang w:val="el-GR" w:eastAsia="fr-FR"/>
              </w:rPr>
              <w:t>τηλεοπτική</w:t>
            </w:r>
            <w:r w:rsidRPr="0015393F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εκπομπή</w:t>
            </w:r>
            <w:r w:rsidRPr="0015393F">
              <w:rPr>
                <w:b/>
                <w:sz w:val="20"/>
                <w:szCs w:val="20"/>
                <w:lang w:val="el-GR" w:eastAsia="fr-FR"/>
              </w:rPr>
              <w:t xml:space="preserve">, </w:t>
            </w:r>
            <w:r>
              <w:rPr>
                <w:b/>
                <w:sz w:val="20"/>
                <w:szCs w:val="20"/>
                <w:lang w:val="en-US" w:eastAsia="fr-FR"/>
              </w:rPr>
              <w:t>SMS</w:t>
            </w:r>
            <w:r w:rsidRPr="0015393F">
              <w:rPr>
                <w:b/>
                <w:sz w:val="20"/>
                <w:szCs w:val="20"/>
                <w:lang w:val="el-GR" w:eastAsia="fr-FR"/>
              </w:rPr>
              <w:t xml:space="preserve">, </w:t>
            </w:r>
            <w:r>
              <w:rPr>
                <w:b/>
                <w:sz w:val="20"/>
                <w:szCs w:val="20"/>
                <w:lang w:val="el-GR" w:eastAsia="fr-FR"/>
              </w:rPr>
              <w:t>πινακίδα</w:t>
            </w:r>
            <w:r w:rsidRPr="0015393F">
              <w:rPr>
                <w:b/>
                <w:sz w:val="20"/>
                <w:szCs w:val="20"/>
                <w:lang w:val="el-GR" w:eastAsia="fr-FR"/>
              </w:rPr>
              <w:t>, …</w:t>
            </w:r>
          </w:p>
        </w:tc>
        <w:tc>
          <w:tcPr>
            <w:tcW w:w="1980" w:type="dxa"/>
            <w:vAlign w:val="center"/>
          </w:tcPr>
          <w:p w:rsidR="00FE40B0" w:rsidRPr="001A5EA1" w:rsidRDefault="001A5EA1" w:rsidP="001A5EA1">
            <w:pPr>
              <w:pStyle w:val="TKTextetableau"/>
              <w:jc w:val="center"/>
              <w:rPr>
                <w:b/>
                <w:sz w:val="20"/>
                <w:szCs w:val="20"/>
                <w:lang w:val="el-GR" w:eastAsia="fr-FR"/>
              </w:rPr>
            </w:pPr>
            <w:r>
              <w:rPr>
                <w:b/>
                <w:sz w:val="20"/>
                <w:szCs w:val="20"/>
                <w:lang w:val="el-GR" w:eastAsia="fr-FR"/>
              </w:rPr>
              <w:t>Θυμήθηκα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τη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σημασία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της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χωρίς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κανένα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 xml:space="preserve">βοήθημα, (καρτέλα λεξιλογίου, σημειώσεις κ.λπ.) </w:t>
            </w:r>
          </w:p>
        </w:tc>
        <w:tc>
          <w:tcPr>
            <w:tcW w:w="1656" w:type="dxa"/>
            <w:vAlign w:val="center"/>
          </w:tcPr>
          <w:p w:rsidR="00FE40B0" w:rsidRPr="001A5EA1" w:rsidRDefault="001A5EA1" w:rsidP="001A5EA1">
            <w:pPr>
              <w:pStyle w:val="TKTextetableau"/>
              <w:jc w:val="center"/>
              <w:rPr>
                <w:b/>
                <w:sz w:val="20"/>
                <w:szCs w:val="20"/>
                <w:lang w:val="el-GR" w:eastAsia="fr-FR"/>
              </w:rPr>
            </w:pPr>
            <w:r>
              <w:rPr>
                <w:b/>
                <w:sz w:val="20"/>
                <w:szCs w:val="20"/>
                <w:lang w:val="el-GR" w:eastAsia="fr-FR"/>
              </w:rPr>
              <w:t>Θυμήθηκα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πώς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λέγεται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αυτό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στην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ξένη</w:t>
            </w:r>
            <w:r w:rsidRPr="001A5EA1">
              <w:rPr>
                <w:b/>
                <w:sz w:val="20"/>
                <w:szCs w:val="20"/>
                <w:lang w:val="el-GR" w:eastAsia="fr-FR"/>
              </w:rPr>
              <w:t xml:space="preserve"> </w:t>
            </w:r>
            <w:r>
              <w:rPr>
                <w:b/>
                <w:sz w:val="20"/>
                <w:szCs w:val="20"/>
                <w:lang w:val="el-GR" w:eastAsia="fr-FR"/>
              </w:rPr>
              <w:t>γλώσσα</w:t>
            </w:r>
            <w:r w:rsidR="00FE40B0" w:rsidRPr="001A5EA1">
              <w:rPr>
                <w:b/>
                <w:sz w:val="20"/>
                <w:szCs w:val="20"/>
                <w:lang w:val="el-GR" w:eastAsia="fr-FR"/>
              </w:rPr>
              <w:t>*</w:t>
            </w:r>
          </w:p>
        </w:tc>
        <w:tc>
          <w:tcPr>
            <w:tcW w:w="1986" w:type="dxa"/>
            <w:vAlign w:val="center"/>
          </w:tcPr>
          <w:p w:rsidR="00FE40B0" w:rsidRPr="009E315F" w:rsidRDefault="009E315F" w:rsidP="009E315F">
            <w:pPr>
              <w:pStyle w:val="TKTextetableau"/>
              <w:jc w:val="center"/>
              <w:rPr>
                <w:b/>
                <w:sz w:val="20"/>
                <w:szCs w:val="20"/>
                <w:lang w:val="el-GR" w:eastAsia="fr-FR"/>
              </w:rPr>
            </w:pPr>
            <w:r>
              <w:rPr>
                <w:b/>
                <w:sz w:val="20"/>
                <w:szCs w:val="20"/>
                <w:lang w:val="el-GR" w:eastAsia="fr-FR"/>
              </w:rPr>
              <w:t>Τη χρησιμοποίησα</w:t>
            </w:r>
            <w:r w:rsidR="00FE40B0" w:rsidRPr="009E315F">
              <w:rPr>
                <w:b/>
                <w:sz w:val="20"/>
                <w:szCs w:val="20"/>
                <w:lang w:val="el-GR" w:eastAsia="fr-FR"/>
              </w:rPr>
              <w:t xml:space="preserve">: </w:t>
            </w:r>
            <w:r>
              <w:rPr>
                <w:b/>
                <w:sz w:val="20"/>
                <w:szCs w:val="20"/>
                <w:lang w:val="el-GR" w:eastAsia="fr-FR"/>
              </w:rPr>
              <w:t>προφορικά</w:t>
            </w:r>
            <w:r w:rsidR="00764A81">
              <w:rPr>
                <w:b/>
                <w:sz w:val="20"/>
                <w:szCs w:val="20"/>
                <w:lang w:val="el-GR" w:eastAsia="fr-FR"/>
              </w:rPr>
              <w:t>/</w:t>
            </w:r>
            <w:r>
              <w:rPr>
                <w:b/>
                <w:sz w:val="20"/>
                <w:szCs w:val="20"/>
                <w:lang w:val="el-GR" w:eastAsia="fr-FR"/>
              </w:rPr>
              <w:t>γραπτά</w:t>
            </w:r>
            <w:r w:rsidR="00FE40B0" w:rsidRPr="009E315F">
              <w:rPr>
                <w:b/>
                <w:sz w:val="20"/>
                <w:szCs w:val="20"/>
                <w:lang w:val="el-GR" w:eastAsia="fr-FR"/>
              </w:rPr>
              <w:t>*</w:t>
            </w:r>
          </w:p>
        </w:tc>
        <w:tc>
          <w:tcPr>
            <w:tcW w:w="1403" w:type="dxa"/>
            <w:vAlign w:val="center"/>
          </w:tcPr>
          <w:p w:rsidR="00FE40B0" w:rsidRPr="00E03D0C" w:rsidRDefault="000C3AD3" w:rsidP="00E03D0C">
            <w:pPr>
              <w:pStyle w:val="TKTextetableau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352425" cy="3524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EA1" w:rsidTr="00251D8D">
        <w:trPr>
          <w:trHeight w:val="397"/>
        </w:trPr>
        <w:tc>
          <w:tcPr>
            <w:tcW w:w="1792" w:type="dxa"/>
            <w:shd w:val="clear" w:color="auto" w:fill="D9D9D9"/>
            <w:vAlign w:val="center"/>
          </w:tcPr>
          <w:p w:rsidR="00FE40B0" w:rsidRPr="00E03D0C" w:rsidRDefault="009E315F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l-GR" w:eastAsia="fr-FR"/>
              </w:rPr>
              <w:t>Καλημέρα</w:t>
            </w:r>
            <w:r w:rsidR="00FE40B0" w:rsidRPr="00E03D0C">
              <w:rPr>
                <w:sz w:val="20"/>
                <w:szCs w:val="20"/>
                <w:lang w:eastAsia="fr-FR"/>
              </w:rPr>
              <w:t>!</w:t>
            </w:r>
          </w:p>
        </w:tc>
        <w:tc>
          <w:tcPr>
            <w:tcW w:w="1865" w:type="dxa"/>
            <w:shd w:val="clear" w:color="auto" w:fill="D9D9D9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</w:p>
        </w:tc>
        <w:tc>
          <w:tcPr>
            <w:tcW w:w="1656" w:type="dxa"/>
            <w:shd w:val="clear" w:color="auto" w:fill="D9D9D9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FE40B0" w:rsidRPr="00E03D0C" w:rsidRDefault="000C3AD3" w:rsidP="00E03D0C">
            <w:pPr>
              <w:pStyle w:val="TKTextetableau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90500" cy="171450"/>
                  <wp:effectExtent l="19050" t="0" r="0" b="0"/>
                  <wp:docPr id="2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 b="-1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EA1" w:rsidTr="00251D8D">
        <w:trPr>
          <w:trHeight w:val="397"/>
        </w:trPr>
        <w:tc>
          <w:tcPr>
            <w:tcW w:w="1792" w:type="dxa"/>
            <w:vAlign w:val="center"/>
          </w:tcPr>
          <w:p w:rsidR="00FE40B0" w:rsidRPr="00E03D0C" w:rsidRDefault="009E315F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l-GR" w:eastAsia="fr-FR"/>
              </w:rPr>
              <w:t>Δρομολόγια</w:t>
            </w:r>
            <w:r w:rsidR="00FE40B0" w:rsidRPr="00E03D0C">
              <w:rPr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5" w:type="dxa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</w:p>
        </w:tc>
        <w:tc>
          <w:tcPr>
            <w:tcW w:w="1980" w:type="dxa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</w:p>
        </w:tc>
        <w:tc>
          <w:tcPr>
            <w:tcW w:w="1656" w:type="dxa"/>
            <w:vAlign w:val="center"/>
          </w:tcPr>
          <w:p w:rsidR="00FE40B0" w:rsidRPr="00E03D0C" w:rsidRDefault="009E315F" w:rsidP="009E315F">
            <w:pPr>
              <w:pStyle w:val="TKTextetableau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l-GR" w:eastAsia="fr-FR"/>
              </w:rPr>
              <w:t>δεν το χρειάζομαι</w:t>
            </w:r>
          </w:p>
        </w:tc>
        <w:tc>
          <w:tcPr>
            <w:tcW w:w="1986" w:type="dxa"/>
            <w:vAlign w:val="center"/>
          </w:tcPr>
          <w:p w:rsidR="00FE40B0" w:rsidRPr="00E03D0C" w:rsidRDefault="009E315F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l-GR" w:eastAsia="fr-FR"/>
              </w:rPr>
              <w:t>δεν το χρειάζομαι</w:t>
            </w:r>
          </w:p>
        </w:tc>
        <w:tc>
          <w:tcPr>
            <w:tcW w:w="1403" w:type="dxa"/>
            <w:vAlign w:val="center"/>
          </w:tcPr>
          <w:p w:rsidR="00FE40B0" w:rsidRPr="00E03D0C" w:rsidRDefault="000C3AD3" w:rsidP="00E03D0C">
            <w:pPr>
              <w:pStyle w:val="TKTextetableau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80975" cy="18097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EA1" w:rsidTr="00251D8D">
        <w:trPr>
          <w:trHeight w:val="397"/>
        </w:trPr>
        <w:tc>
          <w:tcPr>
            <w:tcW w:w="1792" w:type="dxa"/>
            <w:shd w:val="clear" w:color="auto" w:fill="D9D9D9"/>
            <w:vAlign w:val="center"/>
          </w:tcPr>
          <w:p w:rsidR="00FE40B0" w:rsidRPr="00E03D0C" w:rsidRDefault="009E315F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l-GR" w:eastAsia="fr-FR"/>
              </w:rPr>
              <w:t>Λεωφορείο</w:t>
            </w:r>
            <w:r w:rsidR="00FE40B0" w:rsidRPr="00E03D0C">
              <w:rPr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5" w:type="dxa"/>
            <w:shd w:val="clear" w:color="auto" w:fill="D9D9D9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03" w:type="dxa"/>
            <w:shd w:val="clear" w:color="auto" w:fill="D9D9D9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</w:p>
        </w:tc>
      </w:tr>
      <w:tr w:rsidR="001A5EA1" w:rsidTr="00251D8D">
        <w:trPr>
          <w:trHeight w:val="397"/>
        </w:trPr>
        <w:tc>
          <w:tcPr>
            <w:tcW w:w="1792" w:type="dxa"/>
            <w:vAlign w:val="center"/>
          </w:tcPr>
          <w:p w:rsidR="00FE40B0" w:rsidRPr="00E03D0C" w:rsidRDefault="009E315F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l-GR" w:eastAsia="fr-FR"/>
              </w:rPr>
              <w:t>Εισιτήριο</w:t>
            </w:r>
            <w:r w:rsidR="00FE40B0" w:rsidRPr="00E03D0C">
              <w:rPr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5" w:type="dxa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  <w:r w:rsidRPr="00E03D0C">
              <w:rPr>
                <w:sz w:val="24"/>
                <w:szCs w:val="24"/>
                <w:lang w:val="de-DE" w:eastAsia="fr-FR"/>
              </w:rPr>
              <w:sym w:font="Wingdings" w:char="F0FC"/>
            </w:r>
          </w:p>
        </w:tc>
        <w:tc>
          <w:tcPr>
            <w:tcW w:w="1980" w:type="dxa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03" w:type="dxa"/>
            <w:vAlign w:val="center"/>
          </w:tcPr>
          <w:p w:rsidR="00FE40B0" w:rsidRPr="00E03D0C" w:rsidRDefault="00FE40B0" w:rsidP="0043187D">
            <w:pPr>
              <w:pStyle w:val="TKTextetableau"/>
              <w:rPr>
                <w:sz w:val="20"/>
                <w:szCs w:val="20"/>
                <w:lang w:eastAsia="fr-FR"/>
              </w:rPr>
            </w:pPr>
          </w:p>
        </w:tc>
      </w:tr>
    </w:tbl>
    <w:p w:rsidR="00FE40B0" w:rsidRPr="00715F59" w:rsidRDefault="00FE40B0" w:rsidP="00CC1BAA">
      <w:pPr>
        <w:pStyle w:val="TKnotes"/>
        <w:rPr>
          <w:lang w:val="el-GR"/>
        </w:rPr>
      </w:pPr>
      <w:r w:rsidRPr="00715F59">
        <w:rPr>
          <w:lang w:val="el-GR"/>
        </w:rPr>
        <w:t xml:space="preserve">* </w:t>
      </w:r>
      <w:r w:rsidR="001D4D7C">
        <w:rPr>
          <w:lang w:val="el-GR"/>
        </w:rPr>
        <w:t>πιθανόν να μην απαιτείται για</w:t>
      </w:r>
      <w:r w:rsidR="00715F59">
        <w:rPr>
          <w:lang w:val="el-GR"/>
        </w:rPr>
        <w:t xml:space="preserve"> </w:t>
      </w:r>
      <w:r w:rsidR="001D4D7C">
        <w:rPr>
          <w:lang w:val="el-GR"/>
        </w:rPr>
        <w:t xml:space="preserve">κάποιες </w:t>
      </w:r>
      <w:r w:rsidR="00715F59">
        <w:rPr>
          <w:lang w:val="el-GR"/>
        </w:rPr>
        <w:t>εκφράσεις</w:t>
      </w:r>
      <w:r w:rsidRPr="00715F59">
        <w:rPr>
          <w:lang w:val="el-GR"/>
        </w:rPr>
        <w:t>.</w:t>
      </w:r>
    </w:p>
    <w:p w:rsidR="00FE40B0" w:rsidRPr="00703AE1" w:rsidRDefault="00796672" w:rsidP="00CC1BAA">
      <w:pPr>
        <w:pStyle w:val="TKTEXTE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Χρησιμοποιώντας καρτέλες </w:t>
      </w:r>
      <w:r w:rsidR="002C315C">
        <w:rPr>
          <w:sz w:val="28"/>
          <w:szCs w:val="28"/>
          <w:lang w:val="el-GR"/>
        </w:rPr>
        <w:t>λεξιλογίου</w:t>
      </w:r>
    </w:p>
    <w:p w:rsidR="00FE40B0" w:rsidRPr="00F54D25" w:rsidRDefault="002C315C" w:rsidP="00CC1BAA">
      <w:pPr>
        <w:pStyle w:val="TKTEXTE"/>
        <w:rPr>
          <w:lang w:val="el-GR"/>
        </w:rPr>
      </w:pPr>
      <w:r>
        <w:rPr>
          <w:lang w:val="el-GR"/>
        </w:rPr>
        <w:t>Αρκετοί</w:t>
      </w:r>
      <w:r w:rsidRPr="002C315C">
        <w:rPr>
          <w:lang w:val="el-GR"/>
        </w:rPr>
        <w:t xml:space="preserve"> </w:t>
      </w:r>
      <w:r w:rsidR="007B777A">
        <w:rPr>
          <w:lang w:val="el-GR"/>
        </w:rPr>
        <w:t>μαθητές</w:t>
      </w:r>
      <w:r w:rsidRPr="002C315C">
        <w:rPr>
          <w:lang w:val="el-GR"/>
        </w:rPr>
        <w:t xml:space="preserve"> </w:t>
      </w:r>
      <w:r>
        <w:rPr>
          <w:lang w:val="el-GR"/>
        </w:rPr>
        <w:t>χρησιμοποιούν</w:t>
      </w:r>
      <w:r w:rsidRPr="002C315C">
        <w:rPr>
          <w:lang w:val="el-GR"/>
        </w:rPr>
        <w:t xml:space="preserve"> </w:t>
      </w:r>
      <w:r>
        <w:rPr>
          <w:lang w:val="el-GR"/>
        </w:rPr>
        <w:t>αυτές</w:t>
      </w:r>
      <w:r w:rsidRPr="002C315C">
        <w:rPr>
          <w:lang w:val="el-GR"/>
        </w:rPr>
        <w:t xml:space="preserve"> </w:t>
      </w:r>
      <w:r>
        <w:rPr>
          <w:lang w:val="el-GR"/>
        </w:rPr>
        <w:t>τις</w:t>
      </w:r>
      <w:r w:rsidRPr="002C315C">
        <w:rPr>
          <w:lang w:val="el-GR"/>
        </w:rPr>
        <w:t xml:space="preserve"> </w:t>
      </w:r>
      <w:r>
        <w:rPr>
          <w:lang w:val="el-GR"/>
        </w:rPr>
        <w:t>καρτέλες</w:t>
      </w:r>
      <w:r w:rsidRPr="002C315C">
        <w:rPr>
          <w:lang w:val="el-GR"/>
        </w:rPr>
        <w:t xml:space="preserve"> </w:t>
      </w:r>
      <w:r>
        <w:rPr>
          <w:lang w:val="el-GR"/>
        </w:rPr>
        <w:t>για να θυμούνται τις καινούριες λέξεις και πληροφορίες.</w:t>
      </w:r>
      <w:r w:rsidR="007B777A">
        <w:rPr>
          <w:lang w:val="el-GR"/>
        </w:rPr>
        <w:t xml:space="preserve"> Μπορείτε</w:t>
      </w:r>
      <w:r w:rsidR="007B777A" w:rsidRPr="007B777A">
        <w:rPr>
          <w:lang w:val="el-GR"/>
        </w:rPr>
        <w:t xml:space="preserve"> </w:t>
      </w:r>
      <w:r w:rsidR="007B777A">
        <w:rPr>
          <w:lang w:val="el-GR"/>
        </w:rPr>
        <w:t>να</w:t>
      </w:r>
      <w:r w:rsidR="007B777A" w:rsidRPr="007B777A">
        <w:rPr>
          <w:lang w:val="el-GR"/>
        </w:rPr>
        <w:t xml:space="preserve"> </w:t>
      </w:r>
      <w:r w:rsidR="007B777A">
        <w:rPr>
          <w:lang w:val="el-GR"/>
        </w:rPr>
        <w:t>φτιάξετε</w:t>
      </w:r>
      <w:r w:rsidR="007B777A" w:rsidRPr="007B777A">
        <w:rPr>
          <w:lang w:val="el-GR"/>
        </w:rPr>
        <w:t xml:space="preserve"> </w:t>
      </w:r>
      <w:r w:rsidR="007B777A">
        <w:rPr>
          <w:lang w:val="el-GR"/>
        </w:rPr>
        <w:t>καρτέλες</w:t>
      </w:r>
      <w:r w:rsidR="007B777A" w:rsidRPr="007B777A">
        <w:rPr>
          <w:lang w:val="el-GR"/>
        </w:rPr>
        <w:t xml:space="preserve"> </w:t>
      </w:r>
      <w:r w:rsidR="007B777A">
        <w:rPr>
          <w:lang w:val="el-GR"/>
        </w:rPr>
        <w:t>ευρετηρίου</w:t>
      </w:r>
      <w:r w:rsidR="007B777A" w:rsidRPr="007B777A">
        <w:rPr>
          <w:lang w:val="el-GR"/>
        </w:rPr>
        <w:t xml:space="preserve"> </w:t>
      </w:r>
      <w:r w:rsidR="007B777A">
        <w:rPr>
          <w:lang w:val="el-GR"/>
        </w:rPr>
        <w:t>ή</w:t>
      </w:r>
      <w:r w:rsidR="007B777A" w:rsidRPr="007B777A">
        <w:rPr>
          <w:lang w:val="el-GR"/>
        </w:rPr>
        <w:t xml:space="preserve"> </w:t>
      </w:r>
      <w:r w:rsidR="007B777A">
        <w:rPr>
          <w:lang w:val="el-GR"/>
        </w:rPr>
        <w:t>απλές</w:t>
      </w:r>
      <w:r w:rsidR="007B777A" w:rsidRPr="007B777A">
        <w:rPr>
          <w:lang w:val="el-GR"/>
        </w:rPr>
        <w:t xml:space="preserve"> </w:t>
      </w:r>
      <w:r w:rsidR="007B777A">
        <w:rPr>
          <w:lang w:val="el-GR"/>
        </w:rPr>
        <w:t>καρτέλες</w:t>
      </w:r>
      <w:r w:rsidR="007B777A" w:rsidRPr="007B777A">
        <w:rPr>
          <w:lang w:val="el-GR"/>
        </w:rPr>
        <w:t xml:space="preserve"> </w:t>
      </w:r>
      <w:r w:rsidR="00F54D25">
        <w:rPr>
          <w:lang w:val="el-GR"/>
        </w:rPr>
        <w:t>με</w:t>
      </w:r>
      <w:r w:rsidR="007B777A">
        <w:rPr>
          <w:lang w:val="el-GR"/>
        </w:rPr>
        <w:t xml:space="preserve"> χοντρό χαρτόνι. </w:t>
      </w:r>
      <w:r w:rsidR="00F54D25">
        <w:rPr>
          <w:lang w:val="el-GR"/>
        </w:rPr>
        <w:t>Το</w:t>
      </w:r>
      <w:r w:rsidR="00F54D25" w:rsidRPr="00F54D25">
        <w:rPr>
          <w:lang w:val="el-GR"/>
        </w:rPr>
        <w:t xml:space="preserve"> </w:t>
      </w:r>
      <w:r w:rsidR="00F54D25">
        <w:rPr>
          <w:lang w:val="el-GR"/>
        </w:rPr>
        <w:t>ακόλουθο</w:t>
      </w:r>
      <w:r w:rsidR="00F54D25" w:rsidRPr="00F54D25">
        <w:rPr>
          <w:lang w:val="el-GR"/>
        </w:rPr>
        <w:t xml:space="preserve"> </w:t>
      </w:r>
      <w:r w:rsidR="00F54D25">
        <w:rPr>
          <w:lang w:val="el-GR"/>
        </w:rPr>
        <w:t>παράδειγμα</w:t>
      </w:r>
      <w:r w:rsidR="00F54D25" w:rsidRPr="00F54D25">
        <w:rPr>
          <w:lang w:val="el-GR"/>
        </w:rPr>
        <w:t xml:space="preserve"> </w:t>
      </w:r>
      <w:r w:rsidR="00F54D25">
        <w:rPr>
          <w:lang w:val="el-GR"/>
        </w:rPr>
        <w:t>δείχνει</w:t>
      </w:r>
      <w:r w:rsidR="00F54D25" w:rsidRPr="00F54D25">
        <w:rPr>
          <w:lang w:val="el-GR"/>
        </w:rPr>
        <w:t xml:space="preserve"> </w:t>
      </w:r>
      <w:r w:rsidR="00F54D25">
        <w:rPr>
          <w:lang w:val="el-GR"/>
        </w:rPr>
        <w:t>πώς</w:t>
      </w:r>
      <w:r w:rsidR="00F54D25" w:rsidRPr="00F54D25">
        <w:rPr>
          <w:lang w:val="el-GR"/>
        </w:rPr>
        <w:t xml:space="preserve"> </w:t>
      </w:r>
      <w:r w:rsidR="00F54D25">
        <w:rPr>
          <w:lang w:val="el-GR"/>
        </w:rPr>
        <w:t>μπορούν</w:t>
      </w:r>
      <w:r w:rsidR="00F54D25" w:rsidRPr="00F54D25">
        <w:rPr>
          <w:lang w:val="el-GR"/>
        </w:rPr>
        <w:t xml:space="preserve"> </w:t>
      </w:r>
      <w:r w:rsidR="00F54D25">
        <w:rPr>
          <w:lang w:val="el-GR"/>
        </w:rPr>
        <w:t>οι</w:t>
      </w:r>
      <w:r w:rsidR="00F54D25" w:rsidRPr="00F54D25">
        <w:rPr>
          <w:lang w:val="el-GR"/>
        </w:rPr>
        <w:t xml:space="preserve"> </w:t>
      </w:r>
      <w:r w:rsidR="00F54D25">
        <w:rPr>
          <w:lang w:val="el-GR"/>
        </w:rPr>
        <w:t>πρόσφυγες</w:t>
      </w:r>
      <w:r w:rsidR="00F54D25" w:rsidRPr="00F54D25">
        <w:rPr>
          <w:lang w:val="el-GR"/>
        </w:rPr>
        <w:t xml:space="preserve"> </w:t>
      </w:r>
      <w:r w:rsidR="00F54D25">
        <w:rPr>
          <w:lang w:val="el-GR"/>
        </w:rPr>
        <w:t>να</w:t>
      </w:r>
      <w:r w:rsidR="00F54D25" w:rsidRPr="00F54D25">
        <w:rPr>
          <w:lang w:val="el-GR"/>
        </w:rPr>
        <w:t xml:space="preserve"> </w:t>
      </w:r>
      <w:r w:rsidR="00F54D25">
        <w:rPr>
          <w:lang w:val="el-GR"/>
        </w:rPr>
        <w:t xml:space="preserve">χρησιμοποιούν τις καρτέλες για </w:t>
      </w:r>
      <w:r w:rsidR="00C366F0">
        <w:rPr>
          <w:lang w:val="el-GR"/>
        </w:rPr>
        <w:t>τη σταδιακή καταχώρ</w:t>
      </w:r>
      <w:r w:rsidR="0017301D">
        <w:rPr>
          <w:lang w:val="el-GR"/>
        </w:rPr>
        <w:t>ι</w:t>
      </w:r>
      <w:r w:rsidR="00C366F0">
        <w:rPr>
          <w:lang w:val="el-GR"/>
        </w:rPr>
        <w:t>ση του λεξιλογίου που μαθαίνουν</w:t>
      </w:r>
      <w:r w:rsidR="00FE40B0" w:rsidRPr="00F54D25">
        <w:rPr>
          <w:lang w:val="el-GR"/>
        </w:rPr>
        <w:t>.</w:t>
      </w:r>
    </w:p>
    <w:p w:rsidR="00FE40B0" w:rsidRPr="00703AE1" w:rsidRDefault="00257321" w:rsidP="00974E43">
      <w:pPr>
        <w:pStyle w:val="TKTEXTE"/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Μέθοδος</w:t>
      </w:r>
    </w:p>
    <w:p w:rsidR="00FE40B0" w:rsidRPr="00257321" w:rsidRDefault="00AE0328" w:rsidP="005834E0">
      <w:pPr>
        <w:pStyle w:val="TKTEXTE"/>
        <w:rPr>
          <w:lang w:val="el-GR"/>
        </w:rPr>
      </w:pPr>
      <w:r>
        <w:rPr>
          <w:lang w:val="el-GR"/>
        </w:rPr>
        <w:t xml:space="preserve">Σε κάθε καρτέλα, γράφεται </w:t>
      </w:r>
      <w:r w:rsidR="00257321">
        <w:rPr>
          <w:lang w:val="el-GR"/>
        </w:rPr>
        <w:t>μία</w:t>
      </w:r>
      <w:r w:rsidR="00257321" w:rsidRPr="00257321">
        <w:rPr>
          <w:lang w:val="el-GR"/>
        </w:rPr>
        <w:t xml:space="preserve"> </w:t>
      </w:r>
      <w:r w:rsidR="00257321">
        <w:rPr>
          <w:lang w:val="el-GR"/>
        </w:rPr>
        <w:t>μόνο</w:t>
      </w:r>
      <w:r w:rsidR="00257321" w:rsidRPr="00257321">
        <w:rPr>
          <w:lang w:val="el-GR"/>
        </w:rPr>
        <w:t xml:space="preserve"> </w:t>
      </w:r>
      <w:r w:rsidR="00257321">
        <w:rPr>
          <w:lang w:val="el-GR"/>
        </w:rPr>
        <w:t>λέξη</w:t>
      </w:r>
      <w:r w:rsidR="00257321" w:rsidRPr="00257321">
        <w:rPr>
          <w:lang w:val="el-GR"/>
        </w:rPr>
        <w:t xml:space="preserve"> </w:t>
      </w:r>
      <w:r w:rsidR="00257321">
        <w:rPr>
          <w:lang w:val="el-GR"/>
        </w:rPr>
        <w:t>ή</w:t>
      </w:r>
      <w:r w:rsidR="00257321" w:rsidRPr="00257321">
        <w:rPr>
          <w:lang w:val="el-GR"/>
        </w:rPr>
        <w:t xml:space="preserve"> </w:t>
      </w:r>
      <w:r w:rsidR="00257321">
        <w:rPr>
          <w:lang w:val="el-GR"/>
        </w:rPr>
        <w:t>έκφραση</w:t>
      </w:r>
      <w:r w:rsidR="00257321" w:rsidRPr="00257321">
        <w:rPr>
          <w:lang w:val="el-GR"/>
        </w:rPr>
        <w:t>.</w:t>
      </w:r>
      <w:r w:rsidR="00FE40B0" w:rsidRPr="00257321">
        <w:rPr>
          <w:lang w:val="el-GR"/>
        </w:rPr>
        <w:t xml:space="preserve"> </w:t>
      </w:r>
    </w:p>
    <w:p w:rsidR="00FE40B0" w:rsidRPr="00257321" w:rsidRDefault="00AE0328" w:rsidP="005834E0">
      <w:pPr>
        <w:pStyle w:val="TKTEXTE"/>
        <w:rPr>
          <w:lang w:val="el-GR"/>
        </w:rPr>
      </w:pPr>
      <w:r>
        <w:rPr>
          <w:lang w:val="el-GR"/>
        </w:rPr>
        <w:t xml:space="preserve">Η πίσω όψη της καρτέλας χρησιμοποιείται για </w:t>
      </w:r>
      <w:r w:rsidR="00257321">
        <w:rPr>
          <w:lang w:val="el-GR"/>
        </w:rPr>
        <w:t>τη</w:t>
      </w:r>
      <w:r w:rsidR="00257321" w:rsidRPr="00257321">
        <w:rPr>
          <w:lang w:val="el-GR"/>
        </w:rPr>
        <w:t xml:space="preserve"> </w:t>
      </w:r>
      <w:r w:rsidR="00257321">
        <w:rPr>
          <w:lang w:val="el-GR"/>
        </w:rPr>
        <w:t>μετάφρασ</w:t>
      </w:r>
      <w:r>
        <w:rPr>
          <w:lang w:val="el-GR"/>
        </w:rPr>
        <w:t>ή της</w:t>
      </w:r>
      <w:r w:rsidR="00257321" w:rsidRPr="00257321">
        <w:rPr>
          <w:lang w:val="el-GR"/>
        </w:rPr>
        <w:t xml:space="preserve"> </w:t>
      </w:r>
      <w:r w:rsidR="00764A81">
        <w:rPr>
          <w:lang w:val="el-GR"/>
        </w:rPr>
        <w:t xml:space="preserve">λέξης/έκφρασης </w:t>
      </w:r>
      <w:r w:rsidR="00257321">
        <w:rPr>
          <w:lang w:val="el-GR"/>
        </w:rPr>
        <w:t>σε</w:t>
      </w:r>
      <w:r w:rsidR="00257321" w:rsidRPr="00257321">
        <w:rPr>
          <w:lang w:val="el-GR"/>
        </w:rPr>
        <w:t xml:space="preserve"> </w:t>
      </w:r>
      <w:r w:rsidR="00257321">
        <w:rPr>
          <w:lang w:val="el-GR"/>
        </w:rPr>
        <w:t>κάποια</w:t>
      </w:r>
      <w:r w:rsidR="00764A81">
        <w:rPr>
          <w:lang w:val="el-GR"/>
        </w:rPr>
        <w:t xml:space="preserve"> </w:t>
      </w:r>
      <w:r w:rsidR="00257321">
        <w:rPr>
          <w:lang w:val="el-GR"/>
        </w:rPr>
        <w:t>άλλη</w:t>
      </w:r>
      <w:r w:rsidR="00764A81">
        <w:rPr>
          <w:lang w:val="el-GR"/>
        </w:rPr>
        <w:t xml:space="preserve"> γλώσσα/ες</w:t>
      </w:r>
      <w:r w:rsidR="00257321">
        <w:rPr>
          <w:lang w:val="el-GR"/>
        </w:rPr>
        <w:t>, ανάλογα με την περίπτωση</w:t>
      </w:r>
      <w:r w:rsidR="00E76B3A">
        <w:rPr>
          <w:lang w:val="el-GR"/>
        </w:rPr>
        <w:t>.</w:t>
      </w:r>
    </w:p>
    <w:p w:rsidR="00FE40B0" w:rsidRPr="00AE0328" w:rsidRDefault="00AE0328" w:rsidP="005834E0">
      <w:pPr>
        <w:pStyle w:val="TKTEXTE"/>
        <w:rPr>
          <w:lang w:val="el-GR"/>
        </w:rPr>
      </w:pPr>
      <w:r>
        <w:rPr>
          <w:lang w:val="el-GR"/>
        </w:rPr>
        <w:t>Οι</w:t>
      </w:r>
      <w:r w:rsidRPr="00AE032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E0328">
        <w:rPr>
          <w:lang w:val="el-GR"/>
        </w:rPr>
        <w:t xml:space="preserve"> </w:t>
      </w:r>
      <w:r>
        <w:rPr>
          <w:lang w:val="el-GR"/>
        </w:rPr>
        <w:t>μπορούν</w:t>
      </w:r>
      <w:r w:rsidRPr="00AE0328">
        <w:rPr>
          <w:lang w:val="el-GR"/>
        </w:rPr>
        <w:t xml:space="preserve"> </w:t>
      </w:r>
      <w:r>
        <w:rPr>
          <w:lang w:val="el-GR"/>
        </w:rPr>
        <w:t>να</w:t>
      </w:r>
      <w:r w:rsidRPr="00AE0328">
        <w:rPr>
          <w:lang w:val="el-GR"/>
        </w:rPr>
        <w:t xml:space="preserve"> </w:t>
      </w:r>
      <w:r>
        <w:rPr>
          <w:lang w:val="el-GR"/>
        </w:rPr>
        <w:t>σχηματί</w:t>
      </w:r>
      <w:r w:rsidR="00764A81">
        <w:rPr>
          <w:lang w:val="el-GR"/>
        </w:rPr>
        <w:t>σ</w:t>
      </w:r>
      <w:r>
        <w:rPr>
          <w:lang w:val="el-GR"/>
        </w:rPr>
        <w:t>ουν</w:t>
      </w:r>
      <w:r w:rsidRPr="00AE0328">
        <w:rPr>
          <w:lang w:val="el-GR"/>
        </w:rPr>
        <w:t xml:space="preserve"> </w:t>
      </w:r>
      <w:r>
        <w:rPr>
          <w:lang w:val="el-GR"/>
        </w:rPr>
        <w:t>μικρά</w:t>
      </w:r>
      <w:r w:rsidRPr="00AE0328">
        <w:rPr>
          <w:lang w:val="el-GR"/>
        </w:rPr>
        <w:t xml:space="preserve"> </w:t>
      </w:r>
      <w:r>
        <w:rPr>
          <w:lang w:val="el-GR"/>
        </w:rPr>
        <w:t>ορθογώνια</w:t>
      </w:r>
      <w:r w:rsidRPr="00AE0328">
        <w:rPr>
          <w:lang w:val="el-GR"/>
        </w:rPr>
        <w:t xml:space="preserve"> </w:t>
      </w:r>
      <w:r>
        <w:rPr>
          <w:lang w:val="el-GR"/>
        </w:rPr>
        <w:t>ή</w:t>
      </w:r>
      <w:r w:rsidRPr="00AE0328">
        <w:rPr>
          <w:lang w:val="el-GR"/>
        </w:rPr>
        <w:t xml:space="preserve"> </w:t>
      </w:r>
      <w:r>
        <w:rPr>
          <w:lang w:val="el-GR"/>
        </w:rPr>
        <w:t xml:space="preserve">τετράγωνα κουτάκια στο επάνω μέρος της κάθε καρτέλας και να </w:t>
      </w:r>
      <w:r w:rsidR="00764A81">
        <w:rPr>
          <w:lang w:val="el-GR"/>
        </w:rPr>
        <w:t>τα χρησιμοποιήσουν</w:t>
      </w:r>
      <w:r w:rsidRPr="00AE0328">
        <w:rPr>
          <w:lang w:val="el-GR"/>
        </w:rPr>
        <w:t xml:space="preserve"> </w:t>
      </w:r>
      <w:r>
        <w:rPr>
          <w:lang w:val="el-GR"/>
        </w:rPr>
        <w:t>ως</w:t>
      </w:r>
      <w:r w:rsidRPr="00AE0328">
        <w:rPr>
          <w:lang w:val="el-GR"/>
        </w:rPr>
        <w:t xml:space="preserve"> </w:t>
      </w:r>
      <w:r>
        <w:rPr>
          <w:lang w:val="el-GR"/>
        </w:rPr>
        <w:t>εξής:</w:t>
      </w:r>
    </w:p>
    <w:p w:rsidR="00FE40B0" w:rsidRPr="002E1505" w:rsidRDefault="00AE0328" w:rsidP="005834E0">
      <w:pPr>
        <w:pStyle w:val="TKNbrsLevel1"/>
        <w:rPr>
          <w:lang w:val="el-GR"/>
        </w:rPr>
      </w:pPr>
      <w:r>
        <w:rPr>
          <w:lang w:val="el-GR"/>
        </w:rPr>
        <w:t>Να τσεκάρουν</w:t>
      </w:r>
      <w:r w:rsidRPr="002E1505">
        <w:rPr>
          <w:lang w:val="el-GR"/>
        </w:rPr>
        <w:t xml:space="preserve"> </w:t>
      </w:r>
      <w:r>
        <w:rPr>
          <w:lang w:val="el-GR"/>
        </w:rPr>
        <w:t>το</w:t>
      </w:r>
      <w:r w:rsidRPr="002E1505">
        <w:rPr>
          <w:lang w:val="el-GR"/>
        </w:rPr>
        <w:t xml:space="preserve"> </w:t>
      </w:r>
      <w:r>
        <w:rPr>
          <w:lang w:val="el-GR"/>
        </w:rPr>
        <w:t>πρώτο</w:t>
      </w:r>
      <w:r w:rsidRPr="002E1505">
        <w:rPr>
          <w:lang w:val="el-GR"/>
        </w:rPr>
        <w:t xml:space="preserve"> </w:t>
      </w:r>
      <w:r>
        <w:rPr>
          <w:lang w:val="el-GR"/>
        </w:rPr>
        <w:t>κουτάκι</w:t>
      </w:r>
      <w:r w:rsidRPr="002E1505">
        <w:rPr>
          <w:lang w:val="el-GR"/>
        </w:rPr>
        <w:t xml:space="preserve"> </w:t>
      </w:r>
      <w:r>
        <w:rPr>
          <w:lang w:val="el-GR"/>
        </w:rPr>
        <w:t>την</w:t>
      </w:r>
      <w:r w:rsidRPr="002E1505">
        <w:rPr>
          <w:lang w:val="el-GR"/>
        </w:rPr>
        <w:t xml:space="preserve"> </w:t>
      </w:r>
      <w:r>
        <w:rPr>
          <w:lang w:val="el-GR"/>
        </w:rPr>
        <w:t>πρώτη</w:t>
      </w:r>
      <w:r w:rsidRPr="002E1505">
        <w:rPr>
          <w:lang w:val="el-GR"/>
        </w:rPr>
        <w:t xml:space="preserve"> </w:t>
      </w:r>
      <w:r>
        <w:rPr>
          <w:lang w:val="el-GR"/>
        </w:rPr>
        <w:t>φορά</w:t>
      </w:r>
      <w:r w:rsidRPr="002E1505">
        <w:rPr>
          <w:lang w:val="el-GR"/>
        </w:rPr>
        <w:t xml:space="preserve"> </w:t>
      </w:r>
      <w:r>
        <w:rPr>
          <w:lang w:val="el-GR"/>
        </w:rPr>
        <w:t>που</w:t>
      </w:r>
      <w:r w:rsidRPr="002E1505">
        <w:rPr>
          <w:lang w:val="el-GR"/>
        </w:rPr>
        <w:t xml:space="preserve"> </w:t>
      </w:r>
      <w:r>
        <w:rPr>
          <w:lang w:val="el-GR"/>
        </w:rPr>
        <w:t>αναγνωρίζουν</w:t>
      </w:r>
      <w:r w:rsidRPr="002E1505">
        <w:rPr>
          <w:lang w:val="el-GR"/>
        </w:rPr>
        <w:t xml:space="preserve"> </w:t>
      </w:r>
      <w:r>
        <w:rPr>
          <w:lang w:val="el-GR"/>
        </w:rPr>
        <w:t>τη</w:t>
      </w:r>
      <w:r w:rsidRPr="002E1505">
        <w:rPr>
          <w:lang w:val="el-GR"/>
        </w:rPr>
        <w:t xml:space="preserve"> </w:t>
      </w:r>
      <w:r>
        <w:rPr>
          <w:lang w:val="el-GR"/>
        </w:rPr>
        <w:t>λέξη</w:t>
      </w:r>
      <w:r w:rsidRPr="002E1505">
        <w:rPr>
          <w:lang w:val="el-GR"/>
        </w:rPr>
        <w:t xml:space="preserve"> (</w:t>
      </w:r>
      <w:r>
        <w:rPr>
          <w:lang w:val="el-GR"/>
        </w:rPr>
        <w:t>σε</w:t>
      </w:r>
      <w:r w:rsidRPr="002E1505">
        <w:rPr>
          <w:lang w:val="el-GR"/>
        </w:rPr>
        <w:t xml:space="preserve"> </w:t>
      </w:r>
      <w:r>
        <w:rPr>
          <w:lang w:val="el-GR"/>
        </w:rPr>
        <w:t>συνομιλία</w:t>
      </w:r>
      <w:r w:rsidRPr="002E1505">
        <w:rPr>
          <w:lang w:val="el-GR"/>
        </w:rPr>
        <w:t xml:space="preserve">, </w:t>
      </w:r>
      <w:r>
        <w:rPr>
          <w:lang w:val="el-GR"/>
        </w:rPr>
        <w:t>σε</w:t>
      </w:r>
      <w:r w:rsidRPr="002E1505">
        <w:rPr>
          <w:lang w:val="el-GR"/>
        </w:rPr>
        <w:t xml:space="preserve"> </w:t>
      </w:r>
      <w:r>
        <w:rPr>
          <w:lang w:val="el-GR"/>
        </w:rPr>
        <w:t>κείμενο</w:t>
      </w:r>
      <w:r w:rsidRPr="002E1505">
        <w:rPr>
          <w:lang w:val="el-GR"/>
        </w:rPr>
        <w:t xml:space="preserve">, </w:t>
      </w:r>
      <w:r>
        <w:rPr>
          <w:lang w:val="el-GR"/>
        </w:rPr>
        <w:t>σε</w:t>
      </w:r>
      <w:r w:rsidRPr="002E1505">
        <w:rPr>
          <w:lang w:val="el-GR"/>
        </w:rPr>
        <w:t xml:space="preserve"> </w:t>
      </w:r>
      <w:r>
        <w:rPr>
          <w:lang w:val="el-GR"/>
        </w:rPr>
        <w:t>πινακίδα</w:t>
      </w:r>
      <w:r w:rsidRPr="002E1505">
        <w:rPr>
          <w:lang w:val="el-GR"/>
        </w:rPr>
        <w:t xml:space="preserve">…). </w:t>
      </w:r>
    </w:p>
    <w:p w:rsidR="00FE40B0" w:rsidRPr="002E1505" w:rsidRDefault="002E1505" w:rsidP="005834E0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2E1505">
        <w:rPr>
          <w:lang w:val="el-GR"/>
        </w:rPr>
        <w:t xml:space="preserve"> </w:t>
      </w:r>
      <w:r>
        <w:rPr>
          <w:lang w:val="el-GR"/>
        </w:rPr>
        <w:t>τσεκάρουν</w:t>
      </w:r>
      <w:r w:rsidRPr="002E1505">
        <w:rPr>
          <w:lang w:val="el-GR"/>
        </w:rPr>
        <w:t xml:space="preserve"> </w:t>
      </w:r>
      <w:r>
        <w:rPr>
          <w:lang w:val="el-GR"/>
        </w:rPr>
        <w:t>το</w:t>
      </w:r>
      <w:r w:rsidRPr="002E1505">
        <w:rPr>
          <w:lang w:val="el-GR"/>
        </w:rPr>
        <w:t xml:space="preserve"> </w:t>
      </w:r>
      <w:r>
        <w:rPr>
          <w:lang w:val="el-GR"/>
        </w:rPr>
        <w:t>δεύτερο</w:t>
      </w:r>
      <w:r w:rsidRPr="002E1505">
        <w:rPr>
          <w:lang w:val="el-GR"/>
        </w:rPr>
        <w:t xml:space="preserve"> </w:t>
      </w:r>
      <w:r>
        <w:rPr>
          <w:lang w:val="el-GR"/>
        </w:rPr>
        <w:t>κουτάκι</w:t>
      </w:r>
      <w:r w:rsidRPr="002E1505">
        <w:rPr>
          <w:lang w:val="el-GR"/>
        </w:rPr>
        <w:t xml:space="preserve"> </w:t>
      </w:r>
      <w:r>
        <w:rPr>
          <w:lang w:val="el-GR"/>
        </w:rPr>
        <w:t>κάθε</w:t>
      </w:r>
      <w:r w:rsidRPr="002E1505">
        <w:rPr>
          <w:lang w:val="el-GR"/>
        </w:rPr>
        <w:t xml:space="preserve"> </w:t>
      </w:r>
      <w:r>
        <w:rPr>
          <w:lang w:val="el-GR"/>
        </w:rPr>
        <w:t>φορά</w:t>
      </w:r>
      <w:r w:rsidRPr="002E1505">
        <w:rPr>
          <w:lang w:val="el-GR"/>
        </w:rPr>
        <w:t xml:space="preserve"> </w:t>
      </w:r>
      <w:r>
        <w:rPr>
          <w:lang w:val="el-GR"/>
        </w:rPr>
        <w:t>που</w:t>
      </w:r>
      <w:r w:rsidRPr="002E1505">
        <w:rPr>
          <w:lang w:val="el-GR"/>
        </w:rPr>
        <w:t xml:space="preserve"> </w:t>
      </w:r>
      <w:r>
        <w:rPr>
          <w:lang w:val="el-GR"/>
        </w:rPr>
        <w:t>θυμούνται</w:t>
      </w:r>
      <w:r w:rsidRPr="002E1505">
        <w:rPr>
          <w:lang w:val="el-GR"/>
        </w:rPr>
        <w:t xml:space="preserve"> </w:t>
      </w:r>
      <w:r>
        <w:rPr>
          <w:lang w:val="el-GR"/>
        </w:rPr>
        <w:t>τη</w:t>
      </w:r>
      <w:r w:rsidRPr="002E1505">
        <w:rPr>
          <w:lang w:val="el-GR"/>
        </w:rPr>
        <w:t xml:space="preserve"> </w:t>
      </w:r>
      <w:r>
        <w:rPr>
          <w:lang w:val="el-GR"/>
        </w:rPr>
        <w:t>σημασία</w:t>
      </w:r>
      <w:r w:rsidRPr="002E1505">
        <w:rPr>
          <w:lang w:val="el-GR"/>
        </w:rPr>
        <w:t xml:space="preserve"> </w:t>
      </w:r>
      <w:r>
        <w:rPr>
          <w:lang w:val="el-GR"/>
        </w:rPr>
        <w:t>της</w:t>
      </w:r>
      <w:r w:rsidRPr="002E1505">
        <w:rPr>
          <w:lang w:val="el-GR"/>
        </w:rPr>
        <w:t xml:space="preserve"> </w:t>
      </w:r>
      <w:r>
        <w:rPr>
          <w:lang w:val="el-GR"/>
        </w:rPr>
        <w:t>λέξης</w:t>
      </w:r>
      <w:r w:rsidRPr="002E1505">
        <w:rPr>
          <w:lang w:val="el-GR"/>
        </w:rPr>
        <w:t xml:space="preserve">, </w:t>
      </w:r>
      <w:r>
        <w:rPr>
          <w:lang w:val="el-GR"/>
        </w:rPr>
        <w:t xml:space="preserve">ανεξάρτητα από τα συμφραζόμενα (δηλ. </w:t>
      </w:r>
      <w:r w:rsidR="001D4D7C">
        <w:rPr>
          <w:lang w:val="el-GR"/>
        </w:rPr>
        <w:t>κοιτώντας</w:t>
      </w:r>
      <w:r>
        <w:rPr>
          <w:lang w:val="el-GR"/>
        </w:rPr>
        <w:t xml:space="preserve"> μόνο μια καρτέλα λεξιλογίου)</w:t>
      </w:r>
      <w:r w:rsidR="00FE40B0" w:rsidRPr="002E1505">
        <w:rPr>
          <w:lang w:val="el-GR"/>
        </w:rPr>
        <w:t>.</w:t>
      </w:r>
    </w:p>
    <w:p w:rsidR="00FE40B0" w:rsidRPr="001D4D7C" w:rsidRDefault="001D4D7C" w:rsidP="005834E0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1D4D7C">
        <w:rPr>
          <w:lang w:val="el-GR"/>
        </w:rPr>
        <w:t xml:space="preserve"> </w:t>
      </w:r>
      <w:r>
        <w:rPr>
          <w:lang w:val="el-GR"/>
        </w:rPr>
        <w:t>τσεκάρουν</w:t>
      </w:r>
      <w:r w:rsidRPr="001D4D7C">
        <w:rPr>
          <w:lang w:val="el-GR"/>
        </w:rPr>
        <w:t xml:space="preserve"> </w:t>
      </w:r>
      <w:r>
        <w:rPr>
          <w:lang w:val="el-GR"/>
        </w:rPr>
        <w:t>το</w:t>
      </w:r>
      <w:r w:rsidRPr="001D4D7C">
        <w:rPr>
          <w:lang w:val="el-GR"/>
        </w:rPr>
        <w:t xml:space="preserve"> </w:t>
      </w:r>
      <w:r>
        <w:rPr>
          <w:lang w:val="el-GR"/>
        </w:rPr>
        <w:t>τρίτο</w:t>
      </w:r>
      <w:r w:rsidRPr="001D4D7C">
        <w:rPr>
          <w:lang w:val="el-GR"/>
        </w:rPr>
        <w:t xml:space="preserve"> </w:t>
      </w:r>
      <w:r>
        <w:rPr>
          <w:lang w:val="el-GR"/>
        </w:rPr>
        <w:t>κουτάκι</w:t>
      </w:r>
      <w:r w:rsidRPr="001D4D7C">
        <w:rPr>
          <w:lang w:val="el-GR"/>
        </w:rPr>
        <w:t xml:space="preserve"> </w:t>
      </w:r>
      <w:r>
        <w:rPr>
          <w:lang w:val="el-GR"/>
        </w:rPr>
        <w:t>κάθε</w:t>
      </w:r>
      <w:r w:rsidRPr="001D4D7C">
        <w:rPr>
          <w:lang w:val="el-GR"/>
        </w:rPr>
        <w:t xml:space="preserve"> </w:t>
      </w:r>
      <w:r>
        <w:rPr>
          <w:lang w:val="el-GR"/>
        </w:rPr>
        <w:t>φορά</w:t>
      </w:r>
      <w:r w:rsidRPr="001D4D7C">
        <w:rPr>
          <w:lang w:val="el-GR"/>
        </w:rPr>
        <w:t xml:space="preserve"> </w:t>
      </w:r>
      <w:r>
        <w:rPr>
          <w:lang w:val="el-GR"/>
        </w:rPr>
        <w:t>που</w:t>
      </w:r>
      <w:r w:rsidRPr="001D4D7C">
        <w:rPr>
          <w:lang w:val="el-GR"/>
        </w:rPr>
        <w:t xml:space="preserve"> </w:t>
      </w:r>
      <w:r>
        <w:rPr>
          <w:lang w:val="el-GR"/>
        </w:rPr>
        <w:t xml:space="preserve">καταφέρνουν </w:t>
      </w:r>
      <w:r w:rsidR="000B2EAE">
        <w:rPr>
          <w:lang w:val="el-GR"/>
        </w:rPr>
        <w:t>να</w:t>
      </w:r>
      <w:r>
        <w:rPr>
          <w:lang w:val="el-GR"/>
        </w:rPr>
        <w:t xml:space="preserve"> θυμηθούν τη λέξη χωρίς </w:t>
      </w:r>
      <w:r w:rsidR="00764A81">
        <w:rPr>
          <w:lang w:val="el-GR"/>
        </w:rPr>
        <w:t xml:space="preserve">να </w:t>
      </w:r>
      <w:r>
        <w:rPr>
          <w:lang w:val="el-GR"/>
        </w:rPr>
        <w:t>κοιτάξουν την καρτέλα</w:t>
      </w:r>
      <w:r w:rsidR="00FE40B0" w:rsidRPr="001D4D7C">
        <w:rPr>
          <w:lang w:val="el-GR"/>
        </w:rPr>
        <w:t>*.</w:t>
      </w:r>
    </w:p>
    <w:p w:rsidR="00FE40B0" w:rsidRPr="000B2EAE" w:rsidRDefault="001D4D7C" w:rsidP="005834E0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0B2EAE">
        <w:rPr>
          <w:lang w:val="el-GR"/>
        </w:rPr>
        <w:t xml:space="preserve"> </w:t>
      </w:r>
      <w:r>
        <w:rPr>
          <w:lang w:val="el-GR"/>
        </w:rPr>
        <w:t>τσεκάρουν</w:t>
      </w:r>
      <w:r w:rsidRPr="000B2EAE">
        <w:rPr>
          <w:lang w:val="el-GR"/>
        </w:rPr>
        <w:t xml:space="preserve"> </w:t>
      </w:r>
      <w:r w:rsidR="000B2EAE">
        <w:rPr>
          <w:lang w:val="el-GR"/>
        </w:rPr>
        <w:t>το</w:t>
      </w:r>
      <w:r w:rsidR="000B2EAE" w:rsidRPr="000B2EAE">
        <w:rPr>
          <w:lang w:val="el-GR"/>
        </w:rPr>
        <w:t xml:space="preserve"> </w:t>
      </w:r>
      <w:r w:rsidR="000B2EAE">
        <w:rPr>
          <w:lang w:val="el-GR"/>
        </w:rPr>
        <w:t>τέταρτο</w:t>
      </w:r>
      <w:r w:rsidR="000B2EAE" w:rsidRPr="000B2EAE">
        <w:rPr>
          <w:lang w:val="el-GR"/>
        </w:rPr>
        <w:t xml:space="preserve"> </w:t>
      </w:r>
      <w:r w:rsidR="000B2EAE">
        <w:rPr>
          <w:lang w:val="el-GR"/>
        </w:rPr>
        <w:t>κουτάκι</w:t>
      </w:r>
      <w:r w:rsidR="000B2EAE" w:rsidRPr="000B2EAE">
        <w:rPr>
          <w:lang w:val="el-GR"/>
        </w:rPr>
        <w:t xml:space="preserve"> </w:t>
      </w:r>
      <w:r w:rsidR="000B2EAE">
        <w:rPr>
          <w:lang w:val="el-GR"/>
        </w:rPr>
        <w:t>κάθε</w:t>
      </w:r>
      <w:r w:rsidR="000B2EAE" w:rsidRPr="000B2EAE">
        <w:rPr>
          <w:lang w:val="el-GR"/>
        </w:rPr>
        <w:t xml:space="preserve"> </w:t>
      </w:r>
      <w:r w:rsidR="000B2EAE">
        <w:rPr>
          <w:lang w:val="el-GR"/>
        </w:rPr>
        <w:t>φορά</w:t>
      </w:r>
      <w:r w:rsidR="000B2EAE" w:rsidRPr="000B2EAE">
        <w:rPr>
          <w:lang w:val="el-GR"/>
        </w:rPr>
        <w:t xml:space="preserve"> </w:t>
      </w:r>
      <w:r w:rsidR="000B2EAE">
        <w:rPr>
          <w:lang w:val="el-GR"/>
        </w:rPr>
        <w:t>που</w:t>
      </w:r>
      <w:r w:rsidR="000B2EAE" w:rsidRPr="000B2EAE">
        <w:rPr>
          <w:lang w:val="el-GR"/>
        </w:rPr>
        <w:t xml:space="preserve"> </w:t>
      </w:r>
      <w:r w:rsidR="000B2EAE">
        <w:rPr>
          <w:lang w:val="el-GR"/>
        </w:rPr>
        <w:t xml:space="preserve">χρησιμοποιούν τη λέξη ή τη φράση στο γραπτό ή </w:t>
      </w:r>
      <w:r w:rsidR="00764A81">
        <w:rPr>
          <w:lang w:val="el-GR"/>
        </w:rPr>
        <w:t>σ</w:t>
      </w:r>
      <w:r w:rsidR="000B2EAE">
        <w:rPr>
          <w:lang w:val="el-GR"/>
        </w:rPr>
        <w:t>τον προφορικό λόγο</w:t>
      </w:r>
      <w:r w:rsidR="00FE40B0" w:rsidRPr="000B2EAE">
        <w:rPr>
          <w:lang w:val="el-GR"/>
        </w:rPr>
        <w:t>*.</w:t>
      </w:r>
    </w:p>
    <w:p w:rsidR="00FE40B0" w:rsidRPr="000B2EAE" w:rsidRDefault="000B2EAE" w:rsidP="005834E0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0B2EAE">
        <w:rPr>
          <w:lang w:val="el-GR"/>
        </w:rPr>
        <w:t xml:space="preserve"> </w:t>
      </w:r>
      <w:r>
        <w:rPr>
          <w:lang w:val="el-GR"/>
        </w:rPr>
        <w:t>τσεκάρουν</w:t>
      </w:r>
      <w:r w:rsidRPr="000B2EAE">
        <w:rPr>
          <w:lang w:val="el-GR"/>
        </w:rPr>
        <w:t xml:space="preserve"> </w:t>
      </w:r>
      <w:r>
        <w:rPr>
          <w:lang w:val="el-GR"/>
        </w:rPr>
        <w:t>το</w:t>
      </w:r>
      <w:r w:rsidRPr="000B2EAE">
        <w:rPr>
          <w:lang w:val="el-GR"/>
        </w:rPr>
        <w:t xml:space="preserve"> </w:t>
      </w:r>
      <w:r>
        <w:rPr>
          <w:lang w:val="el-GR"/>
        </w:rPr>
        <w:t>κουτάκι</w:t>
      </w:r>
      <w:r w:rsidRPr="000B2EAE">
        <w:rPr>
          <w:lang w:val="el-GR"/>
        </w:rPr>
        <w:t xml:space="preserve"> </w:t>
      </w:r>
      <w:r>
        <w:rPr>
          <w:lang w:val="el-GR"/>
        </w:rPr>
        <w:t>με</w:t>
      </w:r>
      <w:r w:rsidRPr="000B2EAE">
        <w:rPr>
          <w:lang w:val="el-GR"/>
        </w:rPr>
        <w:t xml:space="preserve"> </w:t>
      </w:r>
      <w:r>
        <w:rPr>
          <w:lang w:val="el-GR"/>
        </w:rPr>
        <w:t>το</w:t>
      </w:r>
      <w:r w:rsidRPr="000B2EAE">
        <w:rPr>
          <w:lang w:val="el-GR"/>
        </w:rPr>
        <w:t xml:space="preserve"> </w:t>
      </w:r>
      <w:r>
        <w:rPr>
          <w:lang w:val="el-GR"/>
        </w:rPr>
        <w:t>εικονίδιο</w:t>
      </w:r>
      <w:r w:rsidRPr="000B2EAE">
        <w:rPr>
          <w:lang w:val="el-GR"/>
        </w:rPr>
        <w:t xml:space="preserve"> </w:t>
      </w:r>
      <w:r w:rsidR="000C3AD3">
        <w:rPr>
          <w:noProof/>
          <w:lang w:val="el-GR" w:eastAsia="el-GR"/>
        </w:rPr>
        <w:drawing>
          <wp:inline distT="0" distB="0" distL="0" distR="0">
            <wp:extent cx="180975" cy="1809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40B0" w:rsidRPr="000B2EAE">
        <w:rPr>
          <w:lang w:val="el-GR"/>
        </w:rPr>
        <w:t xml:space="preserve"> </w:t>
      </w:r>
      <w:r>
        <w:rPr>
          <w:lang w:val="el-GR"/>
        </w:rPr>
        <w:t>όταν</w:t>
      </w:r>
      <w:r w:rsidRPr="000B2EAE">
        <w:rPr>
          <w:lang w:val="el-GR"/>
        </w:rPr>
        <w:t xml:space="preserve"> </w:t>
      </w:r>
      <w:r>
        <w:rPr>
          <w:lang w:val="el-GR"/>
        </w:rPr>
        <w:t>νιώ</w:t>
      </w:r>
      <w:r w:rsidR="00764A81">
        <w:rPr>
          <w:lang w:val="el-GR"/>
        </w:rPr>
        <w:t>σ</w:t>
      </w:r>
      <w:r>
        <w:rPr>
          <w:lang w:val="el-GR"/>
        </w:rPr>
        <w:t>ουν</w:t>
      </w:r>
      <w:r w:rsidRPr="000B2EAE">
        <w:rPr>
          <w:lang w:val="el-GR"/>
        </w:rPr>
        <w:t xml:space="preserve"> </w:t>
      </w:r>
      <w:r>
        <w:rPr>
          <w:lang w:val="el-GR"/>
        </w:rPr>
        <w:t xml:space="preserve">ότι γνωρίζουν και </w:t>
      </w:r>
      <w:r w:rsidR="00764A81">
        <w:rPr>
          <w:lang w:val="el-GR"/>
        </w:rPr>
        <w:t>μπορούν πια</w:t>
      </w:r>
      <w:r>
        <w:rPr>
          <w:lang w:val="el-GR"/>
        </w:rPr>
        <w:t xml:space="preserve"> να χρησιμοποιούν αυτή τη λέξη/έκφραση</w:t>
      </w:r>
      <w:r w:rsidR="00FE40B0" w:rsidRPr="000B2EAE">
        <w:rPr>
          <w:lang w:val="el-GR"/>
        </w:rPr>
        <w:t>.</w:t>
      </w:r>
    </w:p>
    <w:p w:rsidR="00FE40B0" w:rsidRPr="000B2EAE" w:rsidRDefault="000B2EAE" w:rsidP="00DA458F">
      <w:pPr>
        <w:pStyle w:val="TKTEXTE"/>
        <w:rPr>
          <w:lang w:val="el-GR"/>
        </w:rPr>
      </w:pPr>
      <w:r>
        <w:rPr>
          <w:lang w:val="el-GR"/>
        </w:rPr>
        <w:t>Μπορείτε</w:t>
      </w:r>
      <w:r w:rsidRPr="000B2EAE">
        <w:rPr>
          <w:lang w:val="el-GR"/>
        </w:rPr>
        <w:t xml:space="preserve"> </w:t>
      </w:r>
      <w:r>
        <w:rPr>
          <w:lang w:val="el-GR"/>
        </w:rPr>
        <w:t>να</w:t>
      </w:r>
      <w:r w:rsidRPr="000B2EAE">
        <w:rPr>
          <w:lang w:val="el-GR"/>
        </w:rPr>
        <w:t xml:space="preserve"> </w:t>
      </w:r>
      <w:r>
        <w:rPr>
          <w:lang w:val="el-GR"/>
        </w:rPr>
        <w:t>τυπώσετε</w:t>
      </w:r>
      <w:r w:rsidRPr="000B2EAE">
        <w:rPr>
          <w:lang w:val="el-GR"/>
        </w:rPr>
        <w:t xml:space="preserve"> </w:t>
      </w:r>
      <w:r>
        <w:rPr>
          <w:lang w:val="el-GR"/>
        </w:rPr>
        <w:t>το</w:t>
      </w:r>
      <w:r w:rsidRPr="000B2EAE">
        <w:rPr>
          <w:lang w:val="el-GR"/>
        </w:rPr>
        <w:t xml:space="preserve"> </w:t>
      </w:r>
      <w:r>
        <w:rPr>
          <w:lang w:val="el-GR"/>
        </w:rPr>
        <w:t>προτεινόμενο</w:t>
      </w:r>
      <w:r w:rsidRPr="000B2EAE">
        <w:rPr>
          <w:lang w:val="el-GR"/>
        </w:rPr>
        <w:t xml:space="preserve"> </w:t>
      </w:r>
      <w:r>
        <w:rPr>
          <w:lang w:val="el-GR"/>
        </w:rPr>
        <w:t>υπόδειγμα</w:t>
      </w:r>
      <w:r w:rsidRPr="000B2EAE">
        <w:rPr>
          <w:lang w:val="el-GR"/>
        </w:rPr>
        <w:t xml:space="preserve"> </w:t>
      </w:r>
      <w:r>
        <w:rPr>
          <w:lang w:val="el-GR"/>
        </w:rPr>
        <w:t>ή</w:t>
      </w:r>
      <w:r w:rsidRPr="000B2EAE">
        <w:rPr>
          <w:lang w:val="el-GR"/>
        </w:rPr>
        <w:t xml:space="preserve"> </w:t>
      </w:r>
      <w:r>
        <w:rPr>
          <w:lang w:val="el-GR"/>
        </w:rPr>
        <w:t>να</w:t>
      </w:r>
      <w:r w:rsidRPr="000B2EAE">
        <w:rPr>
          <w:lang w:val="el-GR"/>
        </w:rPr>
        <w:t xml:space="preserve"> </w:t>
      </w:r>
      <w:r>
        <w:rPr>
          <w:lang w:val="el-GR"/>
        </w:rPr>
        <w:t>φτιάξετε</w:t>
      </w:r>
      <w:r w:rsidRPr="000B2EAE">
        <w:rPr>
          <w:lang w:val="el-GR"/>
        </w:rPr>
        <w:t xml:space="preserve"> </w:t>
      </w:r>
      <w:r>
        <w:rPr>
          <w:lang w:val="el-GR"/>
        </w:rPr>
        <w:t>δικές σας καρτέλες.</w:t>
      </w:r>
    </w:p>
    <w:p w:rsidR="001D4D7C" w:rsidRPr="00715F59" w:rsidRDefault="001D4D7C" w:rsidP="001D4D7C">
      <w:pPr>
        <w:pStyle w:val="TKnotes"/>
        <w:rPr>
          <w:lang w:val="el-GR"/>
        </w:rPr>
      </w:pPr>
      <w:r w:rsidRPr="00715F59">
        <w:rPr>
          <w:lang w:val="el-GR"/>
        </w:rPr>
        <w:t xml:space="preserve">* </w:t>
      </w:r>
      <w:r>
        <w:rPr>
          <w:lang w:val="el-GR"/>
        </w:rPr>
        <w:t>πιθανόν να μην απαιτείται για κάποιες εκφράσεις</w:t>
      </w:r>
      <w:r w:rsidRPr="00715F59">
        <w:rPr>
          <w:lang w:val="el-GR"/>
        </w:rPr>
        <w:t>.</w:t>
      </w:r>
    </w:p>
    <w:p w:rsidR="00515B28" w:rsidRPr="00703AE1" w:rsidRDefault="000B2EAE" w:rsidP="00515B28">
      <w:pPr>
        <w:spacing w:after="160" w:line="259" w:lineRule="auto"/>
        <w:rPr>
          <w:b/>
          <w:lang w:val="el-GR"/>
        </w:rPr>
      </w:pPr>
      <w:r>
        <w:rPr>
          <w:b/>
          <w:lang w:val="el-GR"/>
        </w:rPr>
        <w:t>Παράδειγμα</w:t>
      </w:r>
      <w:r w:rsidR="00515B28" w:rsidRPr="00703AE1">
        <w:rPr>
          <w:b/>
          <w:lang w:val="el-GR"/>
        </w:rPr>
        <w:t>:</w:t>
      </w:r>
    </w:p>
    <w:p w:rsidR="00515B28" w:rsidRPr="002F3701" w:rsidRDefault="00764A81" w:rsidP="00515B28">
      <w:pPr>
        <w:spacing w:after="160" w:line="259" w:lineRule="auto"/>
        <w:rPr>
          <w:rFonts w:cs="Calibri"/>
          <w:szCs w:val="24"/>
          <w:lang w:val="el-GR"/>
        </w:rPr>
      </w:pPr>
      <w:r>
        <w:rPr>
          <w:rFonts w:cs="Calibri"/>
          <w:szCs w:val="24"/>
          <w:lang w:val="el-GR"/>
        </w:rPr>
        <w:t>Ας υποθέσουμε ότι ένας</w:t>
      </w:r>
      <w:r w:rsidR="000B2EAE" w:rsidRPr="002F3701">
        <w:rPr>
          <w:rFonts w:cs="Calibri"/>
          <w:szCs w:val="24"/>
          <w:lang w:val="el-GR"/>
        </w:rPr>
        <w:t xml:space="preserve"> </w:t>
      </w:r>
      <w:r w:rsidR="000B2EAE">
        <w:rPr>
          <w:rFonts w:cs="Calibri"/>
          <w:szCs w:val="24"/>
          <w:lang w:val="el-GR"/>
        </w:rPr>
        <w:t>πρόσφυγας</w:t>
      </w:r>
      <w:r w:rsidR="000B2EAE" w:rsidRPr="002F3701">
        <w:rPr>
          <w:rFonts w:cs="Calibri"/>
          <w:szCs w:val="24"/>
          <w:lang w:val="el-GR"/>
        </w:rPr>
        <w:t xml:space="preserve"> </w:t>
      </w:r>
      <w:r w:rsidR="000B2EAE">
        <w:rPr>
          <w:rFonts w:cs="Calibri"/>
          <w:szCs w:val="24"/>
          <w:lang w:val="el-GR"/>
        </w:rPr>
        <w:t>ακολουθεί</w:t>
      </w:r>
      <w:r w:rsidR="000B2EAE" w:rsidRPr="002F3701">
        <w:rPr>
          <w:rFonts w:cs="Calibri"/>
          <w:szCs w:val="24"/>
          <w:lang w:val="el-GR"/>
        </w:rPr>
        <w:t xml:space="preserve"> </w:t>
      </w:r>
      <w:r w:rsidR="00313FF2">
        <w:rPr>
          <w:rFonts w:cs="Calibri"/>
          <w:szCs w:val="24"/>
          <w:lang w:val="el-GR"/>
        </w:rPr>
        <w:t xml:space="preserve">μια </w:t>
      </w:r>
      <w:r w:rsidR="002F3701">
        <w:rPr>
          <w:rFonts w:cs="Calibri"/>
          <w:szCs w:val="24"/>
          <w:lang w:val="el-GR"/>
        </w:rPr>
        <w:t>θεραπευτική αγωγή. Είναι</w:t>
      </w:r>
      <w:r w:rsidR="002F3701" w:rsidRPr="002F3701">
        <w:rPr>
          <w:rFonts w:cs="Calibri"/>
          <w:szCs w:val="24"/>
          <w:lang w:val="el-GR"/>
        </w:rPr>
        <w:t xml:space="preserve"> </w:t>
      </w:r>
      <w:r w:rsidR="002F3701">
        <w:rPr>
          <w:rFonts w:cs="Calibri"/>
          <w:szCs w:val="24"/>
          <w:lang w:val="el-GR"/>
        </w:rPr>
        <w:t>πολύ</w:t>
      </w:r>
      <w:r w:rsidR="002F3701" w:rsidRPr="002F3701">
        <w:rPr>
          <w:rFonts w:cs="Calibri"/>
          <w:szCs w:val="24"/>
          <w:lang w:val="el-GR"/>
        </w:rPr>
        <w:t xml:space="preserve"> </w:t>
      </w:r>
      <w:r w:rsidR="002F3701">
        <w:rPr>
          <w:rFonts w:cs="Calibri"/>
          <w:szCs w:val="24"/>
          <w:lang w:val="el-GR"/>
        </w:rPr>
        <w:t>εξοικειωμένος</w:t>
      </w:r>
      <w:r w:rsidR="002F3701" w:rsidRPr="002F3701">
        <w:rPr>
          <w:rFonts w:cs="Calibri"/>
          <w:szCs w:val="24"/>
          <w:lang w:val="el-GR"/>
        </w:rPr>
        <w:t xml:space="preserve"> </w:t>
      </w:r>
      <w:r w:rsidR="002F3701">
        <w:rPr>
          <w:rFonts w:cs="Calibri"/>
          <w:szCs w:val="24"/>
          <w:lang w:val="el-GR"/>
        </w:rPr>
        <w:t>με</w:t>
      </w:r>
      <w:r w:rsidR="002F3701" w:rsidRPr="002F3701">
        <w:rPr>
          <w:rFonts w:cs="Calibri"/>
          <w:szCs w:val="24"/>
          <w:lang w:val="el-GR"/>
        </w:rPr>
        <w:t xml:space="preserve"> </w:t>
      </w:r>
      <w:r w:rsidR="002F3701">
        <w:rPr>
          <w:rFonts w:cs="Calibri"/>
          <w:szCs w:val="24"/>
          <w:lang w:val="el-GR"/>
        </w:rPr>
        <w:t>τη</w:t>
      </w:r>
      <w:r w:rsidR="002F3701" w:rsidRPr="002F3701">
        <w:rPr>
          <w:rFonts w:cs="Calibri"/>
          <w:szCs w:val="24"/>
          <w:lang w:val="el-GR"/>
        </w:rPr>
        <w:t xml:space="preserve"> </w:t>
      </w:r>
      <w:r w:rsidR="002F3701">
        <w:rPr>
          <w:rFonts w:cs="Calibri"/>
          <w:szCs w:val="24"/>
          <w:lang w:val="el-GR"/>
        </w:rPr>
        <w:t xml:space="preserve">λέξη </w:t>
      </w:r>
      <w:r>
        <w:rPr>
          <w:rFonts w:cs="Calibri"/>
          <w:szCs w:val="24"/>
          <w:lang w:val="el-GR"/>
        </w:rPr>
        <w:t>«</w:t>
      </w:r>
      <w:r w:rsidR="002F3701">
        <w:rPr>
          <w:rFonts w:cs="Calibri"/>
          <w:szCs w:val="24"/>
          <w:lang w:val="el-GR"/>
        </w:rPr>
        <w:t>γιατρός</w:t>
      </w:r>
      <w:r>
        <w:rPr>
          <w:rFonts w:cs="Calibri"/>
          <w:szCs w:val="24"/>
          <w:lang w:val="el-GR"/>
        </w:rPr>
        <w:t>»</w:t>
      </w:r>
      <w:r w:rsidR="002F3701">
        <w:rPr>
          <w:rFonts w:cs="Calibri"/>
          <w:szCs w:val="24"/>
          <w:lang w:val="el-GR"/>
        </w:rPr>
        <w:t xml:space="preserve"> και την αναγνωρίζει εύκολα όταν την ακούει</w:t>
      </w:r>
      <w:r w:rsidR="00515B28" w:rsidRPr="002F3701">
        <w:rPr>
          <w:rFonts w:cs="Calibri"/>
          <w:szCs w:val="24"/>
          <w:lang w:val="el-GR"/>
        </w:rPr>
        <w:t xml:space="preserve">  </w:t>
      </w:r>
    </w:p>
    <w:p w:rsidR="00515B28" w:rsidRPr="003E46C1" w:rsidRDefault="002F3701" w:rsidP="00515B28">
      <w:pPr>
        <w:spacing w:after="160" w:line="259" w:lineRule="auto"/>
        <w:rPr>
          <w:rFonts w:cs="Calibri"/>
          <w:szCs w:val="24"/>
          <w:lang w:val="el-GR"/>
        </w:rPr>
      </w:pPr>
      <w:r>
        <w:rPr>
          <w:rFonts w:cs="Calibri"/>
          <w:szCs w:val="24"/>
          <w:lang w:val="el-GR"/>
        </w:rPr>
        <w:t>Επίσης</w:t>
      </w:r>
      <w:r w:rsidRPr="00565A0C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έχει</w:t>
      </w:r>
      <w:r w:rsidRPr="00565A0C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μάθει</w:t>
      </w:r>
      <w:r w:rsidRPr="00565A0C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τη</w:t>
      </w:r>
      <w:r w:rsidRPr="00565A0C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λέξη</w:t>
      </w:r>
      <w:r w:rsidRPr="00565A0C">
        <w:rPr>
          <w:rFonts w:cs="Calibri"/>
          <w:szCs w:val="24"/>
          <w:lang w:val="el-GR"/>
        </w:rPr>
        <w:t xml:space="preserve"> </w:t>
      </w:r>
      <w:r w:rsidR="00764A81">
        <w:rPr>
          <w:rFonts w:cs="Calibri"/>
          <w:szCs w:val="24"/>
          <w:lang w:val="el-GR"/>
        </w:rPr>
        <w:t>«</w:t>
      </w:r>
      <w:r w:rsidR="007B4A94">
        <w:rPr>
          <w:rFonts w:cs="Calibri"/>
          <w:szCs w:val="24"/>
          <w:lang w:val="el-GR"/>
        </w:rPr>
        <w:t xml:space="preserve">ιατρική </w:t>
      </w:r>
      <w:r>
        <w:rPr>
          <w:rFonts w:cs="Calibri"/>
          <w:szCs w:val="24"/>
          <w:lang w:val="el-GR"/>
        </w:rPr>
        <w:t>συνταγή</w:t>
      </w:r>
      <w:r w:rsidR="00764A81">
        <w:rPr>
          <w:rFonts w:cs="Calibri"/>
          <w:szCs w:val="24"/>
          <w:lang w:val="el-GR"/>
        </w:rPr>
        <w:t>»</w:t>
      </w:r>
      <w:r w:rsidRPr="00565A0C">
        <w:rPr>
          <w:rFonts w:cs="Calibri"/>
          <w:szCs w:val="24"/>
          <w:lang w:val="el-GR"/>
        </w:rPr>
        <w:t xml:space="preserve"> </w:t>
      </w:r>
      <w:r w:rsidR="00565A0C">
        <w:rPr>
          <w:rFonts w:cs="Calibri"/>
          <w:szCs w:val="24"/>
          <w:lang w:val="el-GR"/>
        </w:rPr>
        <w:t xml:space="preserve">αλλά </w:t>
      </w:r>
      <w:r w:rsidR="003E46C1">
        <w:rPr>
          <w:rFonts w:cs="Calibri"/>
          <w:szCs w:val="24"/>
          <w:lang w:val="el-GR"/>
        </w:rPr>
        <w:t>δυσκολεύεται να τη θυμηθεί. Μπορεί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να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την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αναγνωρίζει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όταν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την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αναφέρει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κάποιος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γιατρός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ή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νοσοκόμα</w:t>
      </w:r>
      <w:r w:rsidR="003E46C1" w:rsidRPr="003E46C1">
        <w:rPr>
          <w:rFonts w:cs="Calibri"/>
          <w:szCs w:val="24"/>
          <w:lang w:val="el-GR"/>
        </w:rPr>
        <w:t xml:space="preserve"> </w:t>
      </w:r>
      <w:r w:rsidR="003E46C1">
        <w:rPr>
          <w:rFonts w:cs="Calibri"/>
          <w:szCs w:val="24"/>
          <w:lang w:val="el-GR"/>
        </w:rPr>
        <w:t>που του δίνει μια συνταγή.</w:t>
      </w:r>
    </w:p>
    <w:p w:rsidR="00251D8D" w:rsidRDefault="003E46C1" w:rsidP="00515B28">
      <w:pPr>
        <w:spacing w:after="160" w:line="259" w:lineRule="auto"/>
        <w:rPr>
          <w:rFonts w:cs="Calibri"/>
          <w:szCs w:val="24"/>
          <w:lang w:val="el-GR"/>
        </w:rPr>
      </w:pPr>
      <w:r>
        <w:rPr>
          <w:rFonts w:cs="Calibri"/>
          <w:szCs w:val="24"/>
          <w:lang w:val="el-GR"/>
        </w:rPr>
        <w:t>Γνωρίζει</w:t>
      </w:r>
      <w:r w:rsidRPr="003E46C1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τη</w:t>
      </w:r>
      <w:r w:rsidRPr="003E46C1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λέξη</w:t>
      </w:r>
      <w:r w:rsidRPr="003E46C1">
        <w:rPr>
          <w:rFonts w:cs="Calibri"/>
          <w:szCs w:val="24"/>
          <w:lang w:val="el-GR"/>
        </w:rPr>
        <w:t xml:space="preserve"> </w:t>
      </w:r>
      <w:r w:rsidR="00764A81">
        <w:rPr>
          <w:rFonts w:cs="Calibri"/>
          <w:szCs w:val="24"/>
          <w:lang w:val="el-GR"/>
        </w:rPr>
        <w:t>«</w:t>
      </w:r>
      <w:r>
        <w:rPr>
          <w:rFonts w:cs="Calibri"/>
          <w:szCs w:val="24"/>
          <w:lang w:val="el-GR"/>
        </w:rPr>
        <w:t>φαρμακείο</w:t>
      </w:r>
      <w:r w:rsidR="00764A81">
        <w:rPr>
          <w:rFonts w:cs="Calibri"/>
          <w:szCs w:val="24"/>
          <w:lang w:val="el-GR"/>
        </w:rPr>
        <w:t>»</w:t>
      </w:r>
      <w:r w:rsidR="00515B28" w:rsidRPr="003E46C1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επειδή</w:t>
      </w:r>
      <w:r w:rsidRPr="003E46C1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μοιάζει</w:t>
      </w:r>
      <w:r w:rsidRPr="003E46C1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με</w:t>
      </w:r>
      <w:r w:rsidRPr="003E46C1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τον</w:t>
      </w:r>
      <w:r w:rsidRPr="003E46C1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αντίστοιχο</w:t>
      </w:r>
      <w:r w:rsidRPr="003E46C1">
        <w:rPr>
          <w:rFonts w:cs="Calibri"/>
          <w:szCs w:val="24"/>
          <w:lang w:val="el-GR"/>
        </w:rPr>
        <w:t xml:space="preserve"> </w:t>
      </w:r>
      <w:r>
        <w:rPr>
          <w:rFonts w:cs="Calibri"/>
          <w:szCs w:val="24"/>
          <w:lang w:val="el-GR"/>
        </w:rPr>
        <w:t>όρο που χρησιμοποιείται στην πατρίδα του.</w:t>
      </w:r>
    </w:p>
    <w:p w:rsidR="00251D8D" w:rsidRDefault="00251D8D">
      <w:pPr>
        <w:rPr>
          <w:rFonts w:cs="Calibri"/>
          <w:szCs w:val="24"/>
          <w:lang w:val="el-GR"/>
        </w:rPr>
      </w:pPr>
      <w:r>
        <w:rPr>
          <w:rFonts w:cs="Calibri"/>
          <w:szCs w:val="24"/>
          <w:lang w:val="el-GR"/>
        </w:rPr>
        <w:br w:type="page"/>
      </w:r>
    </w:p>
    <w:p w:rsidR="00515B28" w:rsidRPr="003E46C1" w:rsidRDefault="00515B28" w:rsidP="00515B28">
      <w:pPr>
        <w:spacing w:after="160" w:line="259" w:lineRule="auto"/>
        <w:rPr>
          <w:rFonts w:cs="Calibri"/>
          <w:szCs w:val="24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711"/>
        <w:gridCol w:w="710"/>
        <w:gridCol w:w="709"/>
        <w:gridCol w:w="724"/>
        <w:gridCol w:w="714"/>
        <w:gridCol w:w="712"/>
        <w:gridCol w:w="711"/>
        <w:gridCol w:w="711"/>
        <w:gridCol w:w="726"/>
        <w:gridCol w:w="705"/>
        <w:gridCol w:w="705"/>
        <w:gridCol w:w="705"/>
        <w:gridCol w:w="705"/>
        <w:gridCol w:w="721"/>
      </w:tblGrid>
      <w:tr w:rsidR="00251D8D" w:rsidTr="00251D8D">
        <w:trPr>
          <w:cantSplit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 w:rsidRPr="00E03D0C">
              <w:rPr>
                <w:lang w:val="de-DE" w:eastAsia="fr-FR"/>
              </w:rPr>
              <w:sym w:font="Wingdings" w:char="F0FC"/>
            </w: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 w:rsidRPr="00E03D0C">
              <w:rPr>
                <w:lang w:val="de-DE" w:eastAsia="fr-FR"/>
              </w:rPr>
              <w:sym w:font="Wingdings" w:char="F0FC"/>
            </w: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 w:rsidRPr="00E03D0C">
              <w:rPr>
                <w:lang w:val="de-DE" w:eastAsia="fr-F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3706936" wp14:editId="4A81067F">
                  <wp:extent cx="180975" cy="18097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 w:rsidRPr="00E03D0C">
              <w:rPr>
                <w:lang w:val="de-DE" w:eastAsia="fr-FR"/>
              </w:rPr>
              <w:sym w:font="Wingdings" w:char="F0FC"/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2E313B9" wp14:editId="6C787506">
                  <wp:extent cx="180975" cy="1809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 w:rsidRPr="00E03D0C">
              <w:rPr>
                <w:lang w:val="de-DE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 w:rsidRPr="00E03D0C">
              <w:rPr>
                <w:lang w:val="de-DE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 w:rsidRPr="00E03D0C">
              <w:rPr>
                <w:lang w:val="de-DE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 w:rsidRPr="00E03D0C">
              <w:rPr>
                <w:lang w:val="de-DE" w:eastAsia="fr-FR"/>
              </w:rPr>
              <w:sym w:font="Wingdings" w:char="F0FC"/>
            </w: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 w:rsidRPr="00E03D0C">
              <w:rPr>
                <w:lang w:val="de-DE" w:eastAsia="fr-FR"/>
              </w:rPr>
              <w:sym w:font="Wingdings" w:char="F0FC"/>
            </w:r>
            <w:r>
              <w:rPr>
                <w:noProof/>
                <w:lang w:val="el-GR" w:eastAsia="el-GR"/>
              </w:rPr>
              <w:drawing>
                <wp:inline distT="0" distB="0" distL="0" distR="0" wp14:anchorId="642E58B2" wp14:editId="610D85B2">
                  <wp:extent cx="180975" cy="1809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D8D" w:rsidTr="00251D8D">
        <w:trPr>
          <w:cantSplit/>
          <w:trHeight w:val="1360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D8D" w:rsidRPr="003E46C1" w:rsidRDefault="00251D8D" w:rsidP="00251D8D">
            <w:pPr>
              <w:pStyle w:val="TKTEXTE"/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l-GR" w:eastAsia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l-GR" w:eastAsia="fr-FR"/>
              </w:rPr>
              <w:t>γιατρός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D8D" w:rsidRPr="003E46C1" w:rsidRDefault="00251D8D" w:rsidP="00251D8D">
            <w:pPr>
              <w:pStyle w:val="TKTEXTE"/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l-GR" w:eastAsia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l-GR" w:eastAsia="fr-FR"/>
              </w:rPr>
              <w:t>ιατρική συνταγή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D8D" w:rsidRPr="003E46C1" w:rsidRDefault="00251D8D" w:rsidP="00251D8D">
            <w:pPr>
              <w:pStyle w:val="TKTEXTE"/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l-GR" w:eastAsia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l-GR" w:eastAsia="fr-FR"/>
              </w:rPr>
              <w:t>φαρμακείο</w:t>
            </w:r>
          </w:p>
        </w:tc>
      </w:tr>
      <w:tr w:rsidR="00251D8D" w:rsidTr="00251D8D">
        <w:trPr>
          <w:cantSplit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ECEE01E" wp14:editId="4178D2AA">
                  <wp:extent cx="180975" cy="180975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3368F96" wp14:editId="6F2F406F">
                  <wp:extent cx="180975" cy="18097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2C7E574" wp14:editId="49BA41D2">
                  <wp:extent cx="180975" cy="18097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D8D" w:rsidTr="00251D8D">
        <w:trPr>
          <w:cantSplit/>
          <w:trHeight w:val="1262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D8D" w:rsidRPr="00515B28" w:rsidRDefault="00251D8D" w:rsidP="00251D8D">
            <w:pPr>
              <w:pStyle w:val="TKTEXTE"/>
              <w:jc w:val="center"/>
              <w:rPr>
                <w:rFonts w:ascii="Bradley Hand ITC" w:hAnsi="Bradley Hand ITC"/>
                <w:b/>
                <w:sz w:val="32"/>
                <w:szCs w:val="32"/>
                <w:lang w:eastAsia="fr-FR"/>
              </w:rPr>
            </w:pP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D8D" w:rsidRPr="00515B28" w:rsidRDefault="00251D8D" w:rsidP="00251D8D">
            <w:pPr>
              <w:pStyle w:val="TKTEXTE"/>
              <w:jc w:val="center"/>
              <w:rPr>
                <w:rFonts w:ascii="Bradley Hand ITC" w:hAnsi="Bradley Hand ITC"/>
                <w:b/>
                <w:sz w:val="32"/>
                <w:szCs w:val="32"/>
                <w:lang w:eastAsia="fr-FR"/>
              </w:rPr>
            </w:pP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D8D" w:rsidRPr="00515B28" w:rsidRDefault="00251D8D" w:rsidP="00251D8D">
            <w:pPr>
              <w:pStyle w:val="TKTEXTE"/>
              <w:jc w:val="center"/>
              <w:rPr>
                <w:rFonts w:ascii="Bradley Hand ITC" w:hAnsi="Bradley Hand ITC"/>
                <w:b/>
                <w:sz w:val="32"/>
                <w:szCs w:val="32"/>
                <w:lang w:eastAsia="fr-FR"/>
              </w:rPr>
            </w:pPr>
          </w:p>
        </w:tc>
      </w:tr>
      <w:tr w:rsidR="00251D8D" w:rsidTr="00251D8D">
        <w:trPr>
          <w:cantSplit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97BF55A" wp14:editId="738042ED">
                  <wp:extent cx="180975" cy="180975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A947802" wp14:editId="4CCCAC95">
                  <wp:extent cx="180975" cy="180975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D8D" w:rsidRDefault="00251D8D" w:rsidP="00251D8D">
            <w:pPr>
              <w:pStyle w:val="TKTEXTE"/>
              <w:jc w:val="center"/>
              <w:rPr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305B162" wp14:editId="6C72F3F6">
                  <wp:extent cx="180975" cy="180975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0B0" w:rsidRPr="00565A0C" w:rsidRDefault="00FE40B0" w:rsidP="00251D8D">
      <w:pPr>
        <w:pStyle w:val="TKnotes"/>
        <w:spacing w:before="0" w:after="0"/>
        <w:rPr>
          <w:lang w:val="el-GR"/>
        </w:rPr>
      </w:pPr>
    </w:p>
    <w:sectPr w:rsidR="00FE40B0" w:rsidRPr="00565A0C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5EB" w:rsidRDefault="00B945EB" w:rsidP="00C523EA">
      <w:r>
        <w:separator/>
      </w:r>
    </w:p>
  </w:endnote>
  <w:endnote w:type="continuationSeparator" w:id="0">
    <w:p w:rsidR="00B945EB" w:rsidRDefault="00B945E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4316C9" w:rsidTr="00E03D0C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EA1C37" w:rsidRPr="00447F8F" w:rsidRDefault="00EA1C37" w:rsidP="00EA1C37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447F8F">
            <w:rPr>
              <w:rFonts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4316C9" w:rsidRPr="00447F8F" w:rsidRDefault="00EA1C37" w:rsidP="00EA1C37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447F8F">
            <w:rPr>
              <w:rFonts w:cs="Cambria"/>
              <w:sz w:val="18"/>
              <w:szCs w:val="18"/>
              <w:lang w:val="el-GR" w:eastAsia="fr-FR"/>
            </w:rPr>
            <w:t>Στρασβούργο</w:t>
          </w:r>
        </w:p>
        <w:p w:rsidR="004316C9" w:rsidRPr="00447F8F" w:rsidRDefault="004316C9" w:rsidP="00E03D0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</w:p>
        <w:p w:rsidR="004316C9" w:rsidRPr="00447F8F" w:rsidRDefault="00EA1C37" w:rsidP="00E03D0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447F8F">
            <w:rPr>
              <w:rFonts w:cs="Cambria"/>
              <w:b/>
              <w:sz w:val="18"/>
              <w:szCs w:val="18"/>
              <w:lang w:val="el-GR" w:eastAsia="fr-FR"/>
            </w:rPr>
            <w:t>Εργαλείο</w:t>
          </w:r>
          <w:r w:rsidR="004316C9" w:rsidRPr="00447F8F">
            <w:rPr>
              <w:rFonts w:cs="Cambria"/>
              <w:b/>
              <w:sz w:val="18"/>
              <w:szCs w:val="18"/>
              <w:lang w:val="el-GR" w:eastAsia="fr-FR"/>
            </w:rPr>
            <w:t xml:space="preserve"> 37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4316C9" w:rsidRPr="00E03D0C" w:rsidRDefault="006E0619" w:rsidP="00E03D0C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4316C9" w:rsidRPr="00E03D0C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447F8F">
            <w:rPr>
              <w:rFonts w:cs="Cambria"/>
              <w:noProof/>
              <w:sz w:val="18"/>
              <w:szCs w:val="18"/>
              <w:lang w:val="en-US" w:eastAsia="fr-FR"/>
            </w:rPr>
            <w:t>4</w: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4316C9" w:rsidRPr="00E03D0C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4316C9" w:rsidRPr="00E03D0C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447F8F">
            <w:rPr>
              <w:rFonts w:cs="Cambria"/>
              <w:noProof/>
              <w:sz w:val="18"/>
              <w:szCs w:val="18"/>
              <w:lang w:val="en-US" w:eastAsia="fr-FR"/>
            </w:rPr>
            <w:t>4</w: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4316C9" w:rsidRPr="00E03D0C" w:rsidRDefault="004316C9" w:rsidP="00E03D0C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38200" cy="676275"/>
                <wp:effectExtent l="0" t="0" r="0" b="0"/>
                <wp:docPr id="15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16C9" w:rsidRPr="002860CD" w:rsidRDefault="004316C9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5EB" w:rsidRDefault="00B945EB" w:rsidP="00C523EA">
      <w:r>
        <w:separator/>
      </w:r>
    </w:p>
  </w:footnote>
  <w:footnote w:type="continuationSeparator" w:id="0">
    <w:p w:rsidR="00B945EB" w:rsidRDefault="00B945E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4316C9" w:rsidRPr="00447F8F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4316C9" w:rsidRPr="00CB5C65" w:rsidRDefault="004316C9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62025" cy="695325"/>
                <wp:effectExtent l="19050" t="0" r="9525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EA1C37" w:rsidRPr="00EA1C37" w:rsidRDefault="00EA1C37" w:rsidP="00EA1C37">
          <w:pPr>
            <w:jc w:val="center"/>
            <w:rPr>
              <w:b/>
              <w:lang w:val="el-GR"/>
            </w:rPr>
          </w:pPr>
          <w:r w:rsidRPr="00EA1C37">
            <w:rPr>
              <w:b/>
              <w:lang w:val="el-GR"/>
            </w:rPr>
            <w:t>Γλωσσική υποστήριξη για ενήλικες πρόσφυγες:</w:t>
          </w:r>
        </w:p>
        <w:p w:rsidR="004316C9" w:rsidRPr="00447F8F" w:rsidRDefault="00EA1C37" w:rsidP="00EA1C37">
          <w:pPr>
            <w:jc w:val="center"/>
            <w:rPr>
              <w:b/>
              <w:i/>
              <w:iCs/>
              <w:lang w:val="el-GR"/>
            </w:rPr>
          </w:pPr>
          <w:r w:rsidRPr="00447F8F">
            <w:rPr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4316C9" w:rsidRPr="00447F8F" w:rsidRDefault="00B945EB" w:rsidP="00186952">
          <w:pPr>
            <w:jc w:val="center"/>
            <w:rPr>
              <w:color w:val="0000FF"/>
              <w:u w:val="single"/>
              <w:lang w:val="el-GR"/>
            </w:rPr>
          </w:pPr>
          <w:hyperlink r:id="rId2" w:history="1">
            <w:r w:rsidR="004316C9" w:rsidRPr="00472385">
              <w:rPr>
                <w:rStyle w:val="Lienhypertexte"/>
                <w:lang w:val="en-US"/>
              </w:rPr>
              <w:t>www</w:t>
            </w:r>
            <w:r w:rsidR="004316C9" w:rsidRPr="00447F8F">
              <w:rPr>
                <w:rStyle w:val="Lienhypertexte"/>
                <w:lang w:val="el-GR"/>
              </w:rPr>
              <w:t>.</w:t>
            </w:r>
            <w:proofErr w:type="spellStart"/>
            <w:r w:rsidR="004316C9" w:rsidRPr="00472385">
              <w:rPr>
                <w:rStyle w:val="Lienhypertexte"/>
                <w:lang w:val="en-US"/>
              </w:rPr>
              <w:t>coe</w:t>
            </w:r>
            <w:proofErr w:type="spellEnd"/>
            <w:r w:rsidR="004316C9" w:rsidRPr="00447F8F">
              <w:rPr>
                <w:rStyle w:val="Lienhypertexte"/>
                <w:lang w:val="el-GR"/>
              </w:rPr>
              <w:t>.</w:t>
            </w:r>
            <w:proofErr w:type="spellStart"/>
            <w:r w:rsidR="004316C9" w:rsidRPr="00472385">
              <w:rPr>
                <w:rStyle w:val="Lienhypertexte"/>
                <w:lang w:val="en-US"/>
              </w:rPr>
              <w:t>int</w:t>
            </w:r>
            <w:proofErr w:type="spellEnd"/>
            <w:r w:rsidR="004316C9" w:rsidRPr="00447F8F">
              <w:rPr>
                <w:rStyle w:val="Lienhypertexte"/>
                <w:lang w:val="el-GR"/>
              </w:rPr>
              <w:t>/</w:t>
            </w:r>
            <w:proofErr w:type="spellStart"/>
            <w:r w:rsidR="004316C9" w:rsidRPr="00472385">
              <w:rPr>
                <w:rStyle w:val="Lienhypertexte"/>
                <w:lang w:val="en-US"/>
              </w:rPr>
              <w:t>lang</w:t>
            </w:r>
            <w:proofErr w:type="spellEnd"/>
            <w:r w:rsidR="004316C9" w:rsidRPr="00447F8F">
              <w:rPr>
                <w:rStyle w:val="Lienhypertexte"/>
                <w:lang w:val="el-GR"/>
              </w:rPr>
              <w:t>-</w:t>
            </w:r>
            <w:r w:rsidR="004316C9" w:rsidRPr="00472385">
              <w:rPr>
                <w:rStyle w:val="Lienhypertexte"/>
                <w:lang w:val="en-US"/>
              </w:rPr>
              <w:t>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4316C9" w:rsidRPr="00EA1C37" w:rsidRDefault="00EA1C37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l-GR"/>
            </w:rPr>
          </w:pPr>
          <w:r w:rsidRPr="00EA1C37">
            <w:rPr>
              <w:rFonts w:cs="Calibri"/>
              <w:sz w:val="20"/>
              <w:szCs w:val="20"/>
              <w:lang w:val="el-GR"/>
            </w:rPr>
            <w:t>Γλωσσική Ένταξη Ενήλικων</w:t>
          </w:r>
          <w:r w:rsidRPr="00EA1C37">
            <w:rPr>
              <w:rFonts w:cs="Calibri"/>
              <w:sz w:val="20"/>
              <w:szCs w:val="20"/>
              <w:lang w:val="el-GR"/>
            </w:rPr>
            <w:br/>
            <w:t>Μεταναστών (ΓΕΕΜ)</w:t>
          </w:r>
        </w:p>
        <w:p w:rsidR="004316C9" w:rsidRPr="00447F8F" w:rsidRDefault="00B945EB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4316C9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</w:t>
            </w:r>
            <w:r w:rsidR="004316C9" w:rsidRPr="00447F8F">
              <w:rPr>
                <w:rStyle w:val="Lienhypertexte"/>
                <w:rFonts w:cs="Calibri"/>
                <w:sz w:val="20"/>
                <w:szCs w:val="20"/>
                <w:lang w:val="el-GR"/>
              </w:rPr>
              <w:t>.</w:t>
            </w:r>
            <w:proofErr w:type="spellStart"/>
            <w:r w:rsidR="004316C9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coe</w:t>
            </w:r>
            <w:proofErr w:type="spellEnd"/>
            <w:r w:rsidR="004316C9" w:rsidRPr="00447F8F">
              <w:rPr>
                <w:rStyle w:val="Lienhypertexte"/>
                <w:rFonts w:cs="Calibri"/>
                <w:sz w:val="20"/>
                <w:szCs w:val="20"/>
                <w:lang w:val="el-GR"/>
              </w:rPr>
              <w:t>.</w:t>
            </w:r>
            <w:proofErr w:type="spellStart"/>
            <w:r w:rsidR="004316C9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int</w:t>
            </w:r>
            <w:proofErr w:type="spellEnd"/>
            <w:r w:rsidR="004316C9" w:rsidRPr="00447F8F">
              <w:rPr>
                <w:rStyle w:val="Lienhypertexte"/>
                <w:rFonts w:cs="Calibri"/>
                <w:sz w:val="20"/>
                <w:szCs w:val="20"/>
                <w:lang w:val="el-GR"/>
              </w:rPr>
              <w:t>/</w:t>
            </w:r>
            <w:proofErr w:type="spellStart"/>
            <w:r w:rsidR="004316C9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lang</w:t>
            </w:r>
            <w:proofErr w:type="spellEnd"/>
            <w:r w:rsidR="004316C9" w:rsidRPr="00447F8F">
              <w:rPr>
                <w:rStyle w:val="Lienhypertexte"/>
                <w:rFonts w:cs="Calibri"/>
                <w:sz w:val="20"/>
                <w:szCs w:val="20"/>
                <w:lang w:val="el-GR"/>
              </w:rPr>
              <w:t>-</w:t>
            </w:r>
            <w:r w:rsidR="004316C9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4316C9" w:rsidRPr="00447F8F" w:rsidRDefault="004316C9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7F4013B8"/>
    <w:multiLevelType w:val="hybridMultilevel"/>
    <w:tmpl w:val="6458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4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03FC"/>
    <w:rsid w:val="00004C66"/>
    <w:rsid w:val="00010EAF"/>
    <w:rsid w:val="00013516"/>
    <w:rsid w:val="000338F0"/>
    <w:rsid w:val="00037B0E"/>
    <w:rsid w:val="000618A7"/>
    <w:rsid w:val="000909B0"/>
    <w:rsid w:val="000937FA"/>
    <w:rsid w:val="000A080D"/>
    <w:rsid w:val="000B2EAE"/>
    <w:rsid w:val="000C3AD3"/>
    <w:rsid w:val="000C5F40"/>
    <w:rsid w:val="000E11BE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393F"/>
    <w:rsid w:val="00154B1F"/>
    <w:rsid w:val="001705F0"/>
    <w:rsid w:val="0017200A"/>
    <w:rsid w:val="00172C07"/>
    <w:rsid w:val="0017301D"/>
    <w:rsid w:val="001741D1"/>
    <w:rsid w:val="0017676C"/>
    <w:rsid w:val="00185611"/>
    <w:rsid w:val="00186952"/>
    <w:rsid w:val="001965B4"/>
    <w:rsid w:val="001A1B4C"/>
    <w:rsid w:val="001A5EA1"/>
    <w:rsid w:val="001B0010"/>
    <w:rsid w:val="001B29DB"/>
    <w:rsid w:val="001B602D"/>
    <w:rsid w:val="001B71AD"/>
    <w:rsid w:val="001C7918"/>
    <w:rsid w:val="001D4D7C"/>
    <w:rsid w:val="001E6357"/>
    <w:rsid w:val="001E63F7"/>
    <w:rsid w:val="001F312E"/>
    <w:rsid w:val="001F7AFA"/>
    <w:rsid w:val="00201D74"/>
    <w:rsid w:val="0020300A"/>
    <w:rsid w:val="00210555"/>
    <w:rsid w:val="00214CD0"/>
    <w:rsid w:val="00215565"/>
    <w:rsid w:val="00231258"/>
    <w:rsid w:val="00233192"/>
    <w:rsid w:val="00243C94"/>
    <w:rsid w:val="00246E8E"/>
    <w:rsid w:val="00251D8D"/>
    <w:rsid w:val="00251E8D"/>
    <w:rsid w:val="00254DC5"/>
    <w:rsid w:val="00257321"/>
    <w:rsid w:val="0026293F"/>
    <w:rsid w:val="002860CD"/>
    <w:rsid w:val="002A0CEF"/>
    <w:rsid w:val="002A0D2C"/>
    <w:rsid w:val="002A3476"/>
    <w:rsid w:val="002C1146"/>
    <w:rsid w:val="002C315C"/>
    <w:rsid w:val="002C791F"/>
    <w:rsid w:val="002E1505"/>
    <w:rsid w:val="002F089F"/>
    <w:rsid w:val="002F2562"/>
    <w:rsid w:val="002F3701"/>
    <w:rsid w:val="0030060E"/>
    <w:rsid w:val="00301AA4"/>
    <w:rsid w:val="00303A5A"/>
    <w:rsid w:val="00311EAB"/>
    <w:rsid w:val="003128C2"/>
    <w:rsid w:val="00313FF2"/>
    <w:rsid w:val="00323BF3"/>
    <w:rsid w:val="00327BBC"/>
    <w:rsid w:val="0033137E"/>
    <w:rsid w:val="00334DB7"/>
    <w:rsid w:val="0034082C"/>
    <w:rsid w:val="00341C43"/>
    <w:rsid w:val="003428B9"/>
    <w:rsid w:val="0034670E"/>
    <w:rsid w:val="0035492A"/>
    <w:rsid w:val="00354CAA"/>
    <w:rsid w:val="003575BD"/>
    <w:rsid w:val="00373B9F"/>
    <w:rsid w:val="0037570C"/>
    <w:rsid w:val="0038409C"/>
    <w:rsid w:val="003847AD"/>
    <w:rsid w:val="00391B29"/>
    <w:rsid w:val="003A30D7"/>
    <w:rsid w:val="003A6357"/>
    <w:rsid w:val="003B337F"/>
    <w:rsid w:val="003C0495"/>
    <w:rsid w:val="003C050D"/>
    <w:rsid w:val="003C32F5"/>
    <w:rsid w:val="003E358D"/>
    <w:rsid w:val="003E46C1"/>
    <w:rsid w:val="003F121D"/>
    <w:rsid w:val="003F5E0F"/>
    <w:rsid w:val="004316C9"/>
    <w:rsid w:val="0043187D"/>
    <w:rsid w:val="00432956"/>
    <w:rsid w:val="00447F8F"/>
    <w:rsid w:val="00450203"/>
    <w:rsid w:val="00451599"/>
    <w:rsid w:val="00457DD9"/>
    <w:rsid w:val="00460BCC"/>
    <w:rsid w:val="00470AA9"/>
    <w:rsid w:val="00472385"/>
    <w:rsid w:val="0049006B"/>
    <w:rsid w:val="00490099"/>
    <w:rsid w:val="004976D2"/>
    <w:rsid w:val="004A486D"/>
    <w:rsid w:val="004B189C"/>
    <w:rsid w:val="004B5DD8"/>
    <w:rsid w:val="004C1652"/>
    <w:rsid w:val="004E32A8"/>
    <w:rsid w:val="004E687E"/>
    <w:rsid w:val="004E7A77"/>
    <w:rsid w:val="004F0D5E"/>
    <w:rsid w:val="004F2E30"/>
    <w:rsid w:val="004F6302"/>
    <w:rsid w:val="00503E91"/>
    <w:rsid w:val="00511B59"/>
    <w:rsid w:val="00515B28"/>
    <w:rsid w:val="00516347"/>
    <w:rsid w:val="00525ED2"/>
    <w:rsid w:val="00526886"/>
    <w:rsid w:val="005315FD"/>
    <w:rsid w:val="00555D25"/>
    <w:rsid w:val="00565A0C"/>
    <w:rsid w:val="00567C7D"/>
    <w:rsid w:val="005713EB"/>
    <w:rsid w:val="005834E0"/>
    <w:rsid w:val="0058390A"/>
    <w:rsid w:val="00592F6C"/>
    <w:rsid w:val="005B4A55"/>
    <w:rsid w:val="005B5198"/>
    <w:rsid w:val="005C2E50"/>
    <w:rsid w:val="005D2BD5"/>
    <w:rsid w:val="005E4CA5"/>
    <w:rsid w:val="005F3597"/>
    <w:rsid w:val="006063B1"/>
    <w:rsid w:val="00607B19"/>
    <w:rsid w:val="00617D74"/>
    <w:rsid w:val="0062046F"/>
    <w:rsid w:val="00633E76"/>
    <w:rsid w:val="00634900"/>
    <w:rsid w:val="0064154F"/>
    <w:rsid w:val="006455D0"/>
    <w:rsid w:val="00651E90"/>
    <w:rsid w:val="00655B1E"/>
    <w:rsid w:val="00655CCE"/>
    <w:rsid w:val="006627B2"/>
    <w:rsid w:val="00675FB0"/>
    <w:rsid w:val="00686BD1"/>
    <w:rsid w:val="0069012B"/>
    <w:rsid w:val="006919D2"/>
    <w:rsid w:val="006968FC"/>
    <w:rsid w:val="006A09E4"/>
    <w:rsid w:val="006A1A21"/>
    <w:rsid w:val="006B3153"/>
    <w:rsid w:val="006C0689"/>
    <w:rsid w:val="006C08C3"/>
    <w:rsid w:val="006C7764"/>
    <w:rsid w:val="006D234F"/>
    <w:rsid w:val="006D71C7"/>
    <w:rsid w:val="006E0619"/>
    <w:rsid w:val="006E2288"/>
    <w:rsid w:val="006F56BB"/>
    <w:rsid w:val="00703AE1"/>
    <w:rsid w:val="00705BF1"/>
    <w:rsid w:val="0070749D"/>
    <w:rsid w:val="00711AB5"/>
    <w:rsid w:val="00712E70"/>
    <w:rsid w:val="007155D4"/>
    <w:rsid w:val="00715F59"/>
    <w:rsid w:val="00731C29"/>
    <w:rsid w:val="00734E55"/>
    <w:rsid w:val="0074542C"/>
    <w:rsid w:val="007458E1"/>
    <w:rsid w:val="007515CB"/>
    <w:rsid w:val="0075247F"/>
    <w:rsid w:val="007622DA"/>
    <w:rsid w:val="00764A81"/>
    <w:rsid w:val="00773ACD"/>
    <w:rsid w:val="0078373A"/>
    <w:rsid w:val="00786599"/>
    <w:rsid w:val="00796672"/>
    <w:rsid w:val="007B4A94"/>
    <w:rsid w:val="007B4D14"/>
    <w:rsid w:val="007B6F0E"/>
    <w:rsid w:val="007B777A"/>
    <w:rsid w:val="007C50BE"/>
    <w:rsid w:val="007C6439"/>
    <w:rsid w:val="007F5F10"/>
    <w:rsid w:val="0080462C"/>
    <w:rsid w:val="00805257"/>
    <w:rsid w:val="008067EC"/>
    <w:rsid w:val="00815796"/>
    <w:rsid w:val="0083366C"/>
    <w:rsid w:val="00844534"/>
    <w:rsid w:val="008469DE"/>
    <w:rsid w:val="008506D5"/>
    <w:rsid w:val="0085603F"/>
    <w:rsid w:val="0088287C"/>
    <w:rsid w:val="00892B00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F0"/>
    <w:rsid w:val="009047A5"/>
    <w:rsid w:val="00921AD4"/>
    <w:rsid w:val="00927061"/>
    <w:rsid w:val="0093428B"/>
    <w:rsid w:val="00940C60"/>
    <w:rsid w:val="0094551C"/>
    <w:rsid w:val="00953DC1"/>
    <w:rsid w:val="0097098E"/>
    <w:rsid w:val="00970C63"/>
    <w:rsid w:val="0097497F"/>
    <w:rsid w:val="00974E43"/>
    <w:rsid w:val="00976B47"/>
    <w:rsid w:val="00981A86"/>
    <w:rsid w:val="00986D0B"/>
    <w:rsid w:val="00990990"/>
    <w:rsid w:val="009A4759"/>
    <w:rsid w:val="009A5131"/>
    <w:rsid w:val="009B3D29"/>
    <w:rsid w:val="009B7F95"/>
    <w:rsid w:val="009C0600"/>
    <w:rsid w:val="009D278D"/>
    <w:rsid w:val="009D7994"/>
    <w:rsid w:val="009E315F"/>
    <w:rsid w:val="009F70E5"/>
    <w:rsid w:val="00A017CA"/>
    <w:rsid w:val="00A03292"/>
    <w:rsid w:val="00A11348"/>
    <w:rsid w:val="00A1258A"/>
    <w:rsid w:val="00A20683"/>
    <w:rsid w:val="00A36998"/>
    <w:rsid w:val="00A3749C"/>
    <w:rsid w:val="00A37741"/>
    <w:rsid w:val="00A5196F"/>
    <w:rsid w:val="00A6623D"/>
    <w:rsid w:val="00A67362"/>
    <w:rsid w:val="00A7554F"/>
    <w:rsid w:val="00A76903"/>
    <w:rsid w:val="00A802F2"/>
    <w:rsid w:val="00A80895"/>
    <w:rsid w:val="00A81C9B"/>
    <w:rsid w:val="00A86431"/>
    <w:rsid w:val="00A97E6F"/>
    <w:rsid w:val="00AA20E6"/>
    <w:rsid w:val="00AB033B"/>
    <w:rsid w:val="00AB255A"/>
    <w:rsid w:val="00AB2FE1"/>
    <w:rsid w:val="00AB60E6"/>
    <w:rsid w:val="00AC6BA6"/>
    <w:rsid w:val="00AD36D4"/>
    <w:rsid w:val="00AE0328"/>
    <w:rsid w:val="00AE4F9B"/>
    <w:rsid w:val="00AE657E"/>
    <w:rsid w:val="00AF0FCF"/>
    <w:rsid w:val="00AF426C"/>
    <w:rsid w:val="00AF4A1E"/>
    <w:rsid w:val="00AF56A8"/>
    <w:rsid w:val="00B03662"/>
    <w:rsid w:val="00B14386"/>
    <w:rsid w:val="00B25C82"/>
    <w:rsid w:val="00B33421"/>
    <w:rsid w:val="00B35EFB"/>
    <w:rsid w:val="00B5026C"/>
    <w:rsid w:val="00B5669A"/>
    <w:rsid w:val="00B60977"/>
    <w:rsid w:val="00B73A35"/>
    <w:rsid w:val="00B85B33"/>
    <w:rsid w:val="00B87D33"/>
    <w:rsid w:val="00B945EB"/>
    <w:rsid w:val="00B94E15"/>
    <w:rsid w:val="00BA25B4"/>
    <w:rsid w:val="00BA3C32"/>
    <w:rsid w:val="00BB0295"/>
    <w:rsid w:val="00BB182D"/>
    <w:rsid w:val="00BC0303"/>
    <w:rsid w:val="00BC1908"/>
    <w:rsid w:val="00BC3EFC"/>
    <w:rsid w:val="00BD02C1"/>
    <w:rsid w:val="00BD1557"/>
    <w:rsid w:val="00BD2F15"/>
    <w:rsid w:val="00BE6428"/>
    <w:rsid w:val="00BE6FFA"/>
    <w:rsid w:val="00BF2B09"/>
    <w:rsid w:val="00BF693D"/>
    <w:rsid w:val="00C11DD0"/>
    <w:rsid w:val="00C24B3F"/>
    <w:rsid w:val="00C35A15"/>
    <w:rsid w:val="00C35F1A"/>
    <w:rsid w:val="00C366F0"/>
    <w:rsid w:val="00C36B49"/>
    <w:rsid w:val="00C36DC0"/>
    <w:rsid w:val="00C478A6"/>
    <w:rsid w:val="00C50AF6"/>
    <w:rsid w:val="00C50F3F"/>
    <w:rsid w:val="00C523EA"/>
    <w:rsid w:val="00C53487"/>
    <w:rsid w:val="00C5778F"/>
    <w:rsid w:val="00C622D7"/>
    <w:rsid w:val="00C67F1F"/>
    <w:rsid w:val="00C7477C"/>
    <w:rsid w:val="00C77992"/>
    <w:rsid w:val="00C8086F"/>
    <w:rsid w:val="00C80AB9"/>
    <w:rsid w:val="00C866B1"/>
    <w:rsid w:val="00C94196"/>
    <w:rsid w:val="00CA4EF8"/>
    <w:rsid w:val="00CB5C65"/>
    <w:rsid w:val="00CC0991"/>
    <w:rsid w:val="00CC1BAA"/>
    <w:rsid w:val="00CD2663"/>
    <w:rsid w:val="00CD397F"/>
    <w:rsid w:val="00CD42D1"/>
    <w:rsid w:val="00CF0B90"/>
    <w:rsid w:val="00CF36D3"/>
    <w:rsid w:val="00D00DA4"/>
    <w:rsid w:val="00D07616"/>
    <w:rsid w:val="00D12CA2"/>
    <w:rsid w:val="00D2211A"/>
    <w:rsid w:val="00D305D6"/>
    <w:rsid w:val="00D421CF"/>
    <w:rsid w:val="00D576D8"/>
    <w:rsid w:val="00D57D70"/>
    <w:rsid w:val="00D61794"/>
    <w:rsid w:val="00D81172"/>
    <w:rsid w:val="00D8328F"/>
    <w:rsid w:val="00D83A78"/>
    <w:rsid w:val="00D8403A"/>
    <w:rsid w:val="00D94BED"/>
    <w:rsid w:val="00DA1F23"/>
    <w:rsid w:val="00DA458F"/>
    <w:rsid w:val="00DA5A92"/>
    <w:rsid w:val="00DB5B6A"/>
    <w:rsid w:val="00DC59A0"/>
    <w:rsid w:val="00DD0635"/>
    <w:rsid w:val="00DD35DF"/>
    <w:rsid w:val="00DD53DC"/>
    <w:rsid w:val="00DD6343"/>
    <w:rsid w:val="00DE5B7D"/>
    <w:rsid w:val="00DF4246"/>
    <w:rsid w:val="00DF5B76"/>
    <w:rsid w:val="00DF60EB"/>
    <w:rsid w:val="00DF6268"/>
    <w:rsid w:val="00E03D0C"/>
    <w:rsid w:val="00E04A34"/>
    <w:rsid w:val="00E07505"/>
    <w:rsid w:val="00E076C3"/>
    <w:rsid w:val="00E21B21"/>
    <w:rsid w:val="00E25D23"/>
    <w:rsid w:val="00E25EF8"/>
    <w:rsid w:val="00E310F5"/>
    <w:rsid w:val="00E4038E"/>
    <w:rsid w:val="00E53152"/>
    <w:rsid w:val="00E558B0"/>
    <w:rsid w:val="00E55FA4"/>
    <w:rsid w:val="00E633FF"/>
    <w:rsid w:val="00E64048"/>
    <w:rsid w:val="00E76B3A"/>
    <w:rsid w:val="00E826A8"/>
    <w:rsid w:val="00E90A39"/>
    <w:rsid w:val="00EA1C37"/>
    <w:rsid w:val="00EB13B1"/>
    <w:rsid w:val="00EB284E"/>
    <w:rsid w:val="00EB3411"/>
    <w:rsid w:val="00EC0005"/>
    <w:rsid w:val="00ED4CB7"/>
    <w:rsid w:val="00EE4423"/>
    <w:rsid w:val="00EF3021"/>
    <w:rsid w:val="00EF4157"/>
    <w:rsid w:val="00EF5DD0"/>
    <w:rsid w:val="00F260E9"/>
    <w:rsid w:val="00F4223D"/>
    <w:rsid w:val="00F4620A"/>
    <w:rsid w:val="00F5126A"/>
    <w:rsid w:val="00F54D25"/>
    <w:rsid w:val="00F55F0E"/>
    <w:rsid w:val="00F64F54"/>
    <w:rsid w:val="00F87471"/>
    <w:rsid w:val="00F9011A"/>
    <w:rsid w:val="00F934F1"/>
    <w:rsid w:val="00F93A8C"/>
    <w:rsid w:val="00FB0515"/>
    <w:rsid w:val="00FB1DA7"/>
    <w:rsid w:val="00FB70A6"/>
    <w:rsid w:val="00FC4F80"/>
    <w:rsid w:val="00FC7679"/>
    <w:rsid w:val="00FD180C"/>
    <w:rsid w:val="00FE40B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3DBE45-2FCB-40F4-9A78-7E08FE7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8F55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character" w:styleId="Marquedecommentaire">
    <w:name w:val="annotation reference"/>
    <w:uiPriority w:val="99"/>
    <w:semiHidden/>
    <w:rsid w:val="00686BD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86BD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686BD1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86BD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686BD1"/>
    <w:rPr>
      <w:rFonts w:ascii="Calibri" w:hAnsi="Calibri" w:cs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47F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m.coe.int/-14-/168075b90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</TotalTime>
  <Pages>4</Pages>
  <Words>1028</Words>
  <Characters>5658</Characters>
  <Application>Microsoft Office Word</Application>
  <DocSecurity>0</DocSecurity>
  <Lines>47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37 - Techniques for learning vocabulary</vt:lpstr>
      <vt:lpstr>37 - Techniques for learning vocabulary</vt:lpstr>
      <vt:lpstr>37 - Techniques for learning vocabulary</vt:lpstr>
    </vt:vector>
  </TitlesOfParts>
  <Company>Council of Europe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37 - Techniques for learning vocabulary</dc:title>
  <dc:creator>utilisateur</dc:creator>
  <cp:lastModifiedBy>Carole</cp:lastModifiedBy>
  <cp:revision>3</cp:revision>
  <cp:lastPrinted>2017-03-21T18:43:00Z</cp:lastPrinted>
  <dcterms:created xsi:type="dcterms:W3CDTF">2017-10-06T14:26:00Z</dcterms:created>
  <dcterms:modified xsi:type="dcterms:W3CDTF">2017-10-09T13:39:00Z</dcterms:modified>
</cp:coreProperties>
</file>